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38F" w:rsidRDefault="00BB0F20">
      <w:bookmarkStart w:id="0" w:name="_GoBack"/>
      <w:bookmarkEnd w:id="0"/>
      <w:r>
        <w:rPr>
          <w:noProof/>
          <w:lang w:val="en-CA" w:eastAsia="en-CA"/>
        </w:rPr>
        <mc:AlternateContent>
          <mc:Choice Requires="wps">
            <w:drawing>
              <wp:anchor distT="0" distB="0" distL="114300" distR="114300" simplePos="0" relativeHeight="251661312" behindDoc="0" locked="1" layoutInCell="1" allowOverlap="1">
                <wp:simplePos x="0" y="0"/>
                <wp:positionH relativeFrom="page">
                  <wp:posOffset>7023735</wp:posOffset>
                </wp:positionH>
                <wp:positionV relativeFrom="page">
                  <wp:posOffset>10403840</wp:posOffset>
                </wp:positionV>
                <wp:extent cx="1485900" cy="485775"/>
                <wp:effectExtent l="3810" t="254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5138F" w:rsidRDefault="00C5138F">
                            <w:pPr>
                              <w:pStyle w:val="OKCaption1"/>
                            </w:pPr>
                            <w:r>
                              <w:t xml:space="preserve">Caption for photograph number one. Place your text in this position. </w:t>
                            </w:r>
                          </w:p>
                        </w:txbxContent>
                      </wps:txbx>
                      <wps:bodyPr rot="0" vert="horz" wrap="square" lIns="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3.05pt;margin-top:819.2pt;width:117pt;height:3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" filled="f" stroked="f" strokeweight="1pt">
                <v:textbox inset="0,0,,7.2pt">
                  <w:txbxContent>
                    <w:p w:rsidR="00C5138F" w:rsidRDefault="00C5138F">
                      <w:pPr>
                        <w:pStyle w:val="OKCaption1"/>
                      </w:pPr>
                      <w:r>
                        <w:t xml:space="preserve">Caption for photograph number one. Place your text in this position. </w:t>
                      </w:r>
                    </w:p>
                  </w:txbxContent>
                </v:textbox>
                <w10:wrap anchorx="page" anchory="page"/>
                <w10:anchorlock/>
              </v:shape>
            </w:pict>
          </mc:Fallback>
        </mc:AlternateContent>
      </w:r>
      <w:r>
        <w:rPr>
          <w:noProof/>
          <w:lang w:val="en-CA" w:eastAsia="en-CA"/>
        </w:rPr>
        <mc:AlternateContent>
          <mc:Choice Requires="wps">
            <w:drawing>
              <wp:anchor distT="0" distB="0" distL="114300" distR="114300" simplePos="0" relativeHeight="251660288" behindDoc="0" locked="1" layoutInCell="1" allowOverlap="1">
                <wp:simplePos x="0" y="0"/>
                <wp:positionH relativeFrom="page">
                  <wp:posOffset>4667250</wp:posOffset>
                </wp:positionH>
                <wp:positionV relativeFrom="page">
                  <wp:posOffset>9146540</wp:posOffset>
                </wp:positionV>
                <wp:extent cx="2701925" cy="381000"/>
                <wp:effectExtent l="0" t="2540" r="3175"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5138F" w:rsidRPr="00F145D0" w:rsidRDefault="00C5138F" w:rsidP="000C734C">
                            <w:pPr>
                              <w:pStyle w:val="OKTitle"/>
                              <w:jc w:val="center"/>
                              <w:rPr>
                                <w:rFonts w:ascii="Garamond" w:hAnsi="Garamond"/>
                                <w:b/>
                                <w:caps/>
                                <w:sz w:val="52"/>
                              </w:rPr>
                            </w:pPr>
                            <w:r w:rsidRPr="00F145D0">
                              <w:rPr>
                                <w:rFonts w:ascii="Garamond" w:hAnsi="Garamond"/>
                                <w:b/>
                                <w:caps/>
                                <w:sz w:val="32"/>
                              </w:rPr>
                              <w:t>Wine Awakenings</w:t>
                            </w:r>
                            <w:r>
                              <w:rPr>
                                <w:rFonts w:ascii="Garamond" w:hAnsi="Garamond"/>
                                <w:b/>
                                <w:caps/>
                                <w:sz w:val="32"/>
                              </w:rPr>
                              <w: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67.5pt;margin-top:720.2pt;width:212.75pt;height:3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" filled="f" stroked="f" strokeweight="1pt">
                <v:textbox inset="0,0,0,0">
                  <w:txbxContent>
                    <w:p w:rsidR="00C5138F" w:rsidRPr="00F145D0" w:rsidRDefault="00C5138F" w:rsidP="000C734C">
                      <w:pPr>
                        <w:pStyle w:val="OKTitle"/>
                        <w:jc w:val="center"/>
                        <w:rPr>
                          <w:rFonts w:ascii="Garamond" w:hAnsi="Garamond"/>
                          <w:b/>
                          <w:caps/>
                          <w:sz w:val="52"/>
                        </w:rPr>
                      </w:pPr>
                      <w:r w:rsidRPr="00F145D0">
                        <w:rPr>
                          <w:rFonts w:ascii="Garamond" w:hAnsi="Garamond"/>
                          <w:b/>
                          <w:caps/>
                          <w:sz w:val="32"/>
                        </w:rPr>
                        <w:t>Wine Awakenings</w:t>
                      </w:r>
                      <w:r>
                        <w:rPr>
                          <w:rFonts w:ascii="Garamond" w:hAnsi="Garamond"/>
                          <w:b/>
                          <w:caps/>
                          <w:sz w:val="32"/>
                        </w:rPr>
                        <w:t>.COM</w:t>
                      </w:r>
                    </w:p>
                  </w:txbxContent>
                </v:textbox>
                <w10:wrap anchorx="page" anchory="page"/>
                <w10:anchorlock/>
              </v:shape>
            </w:pict>
          </mc:Fallback>
        </mc:AlternateContent>
      </w:r>
      <w:r>
        <w:rPr>
          <w:noProof/>
          <w:lang w:val="en-CA" w:eastAsia="en-CA"/>
        </w:rPr>
        <mc:AlternateContent>
          <mc:Choice Requires="wps">
            <w:drawing>
              <wp:anchor distT="0" distB="0" distL="114300" distR="114300" simplePos="0" relativeHeight="251659264" behindDoc="0" locked="1" layoutInCell="1" allowOverlap="1">
                <wp:simplePos x="0" y="0"/>
                <wp:positionH relativeFrom="page">
                  <wp:posOffset>2451735</wp:posOffset>
                </wp:positionH>
                <wp:positionV relativeFrom="page">
                  <wp:posOffset>9032240</wp:posOffset>
                </wp:positionV>
                <wp:extent cx="5029200" cy="685800"/>
                <wp:effectExtent l="3810" t="254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85800"/>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5138F" w:rsidRDefault="00C5138F">
                            <w:pPr>
                              <w:pStyle w:val="OKCaption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93.05pt;margin-top:711.2pt;width:396pt;height:5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" fillcolor="black" stroked="f" strokeweight="1pt">
                <v:textbox inset="0,0,0,0">
                  <w:txbxContent>
                    <w:p w:rsidR="00C5138F" w:rsidRDefault="00C5138F">
                      <w:pPr>
                        <w:pStyle w:val="OKCaption1"/>
                      </w:pPr>
                    </w:p>
                  </w:txbxContent>
                </v:textbox>
                <w10:wrap anchorx="page" anchory="page"/>
                <w10:anchorlock/>
              </v:shape>
            </w:pict>
          </mc:Fallback>
        </mc:AlternateContent>
      </w:r>
      <w:r>
        <w:rPr>
          <w:noProof/>
          <w:lang w:val="en-CA" w:eastAsia="en-CA"/>
        </w:rPr>
        <mc:AlternateContent>
          <mc:Choice Requires="wps">
            <w:drawing>
              <wp:anchor distT="0" distB="0" distL="114300" distR="114300" simplePos="0" relativeHeight="251656192" behindDoc="0" locked="1" layoutInCell="1" allowOverlap="1">
                <wp:simplePos x="0" y="0"/>
                <wp:positionH relativeFrom="page">
                  <wp:posOffset>2451735</wp:posOffset>
                </wp:positionH>
                <wp:positionV relativeFrom="page">
                  <wp:posOffset>345440</wp:posOffset>
                </wp:positionV>
                <wp:extent cx="5029200" cy="1028700"/>
                <wp:effectExtent l="3810" t="254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28700"/>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5138F" w:rsidRDefault="00C5138F">
                            <w:pPr>
                              <w:pStyle w:val="OKCaption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93.05pt;margin-top:27.2pt;width:396pt;height:8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" fillcolor="black" stroked="f" strokeweight="1pt">
                <v:textbox inset="0,0,0,0">
                  <w:txbxContent>
                    <w:p w:rsidR="00C5138F" w:rsidRDefault="00C5138F">
                      <w:pPr>
                        <w:pStyle w:val="OKCaption1"/>
                      </w:pPr>
                    </w:p>
                  </w:txbxContent>
                </v:textbox>
                <w10:wrap anchorx="page" anchory="page"/>
                <w10:anchorlock/>
              </v:shape>
            </w:pict>
          </mc:Fallback>
        </mc:AlternateContent>
      </w:r>
      <w:r>
        <w:rPr>
          <w:noProof/>
          <w:lang w:val="en-CA" w:eastAsia="en-CA"/>
        </w:rPr>
        <mc:AlternateContent>
          <mc:Choice Requires="wps">
            <w:drawing>
              <wp:anchor distT="0" distB="0" distL="114300" distR="114300" simplePos="0" relativeHeight="251655168" behindDoc="0" locked="1" layoutInCell="1" allowOverlap="1">
                <wp:simplePos x="0" y="0"/>
                <wp:positionH relativeFrom="page">
                  <wp:posOffset>2451735</wp:posOffset>
                </wp:positionH>
                <wp:positionV relativeFrom="page">
                  <wp:posOffset>5260340</wp:posOffset>
                </wp:positionV>
                <wp:extent cx="5029200" cy="4453255"/>
                <wp:effectExtent l="3810" t="2540" r="0" b="190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453255"/>
                        </a:xfrm>
                        <a:prstGeom prst="rect">
                          <a:avLst/>
                        </a:prstGeom>
                        <a:solidFill>
                          <a:srgbClr val="80808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5138F" w:rsidRPr="00AA42AE" w:rsidRDefault="00BB0F20" w:rsidP="00AA42AE">
                            <w:r>
                              <w:rPr>
                                <w:noProof/>
                                <w:lang w:val="en-CA" w:eastAsia="en-CA"/>
                              </w:rPr>
                              <w:drawing>
                                <wp:inline distT="0" distB="0" distL="0" distR="0">
                                  <wp:extent cx="497205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2050" cy="3714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93.05pt;margin-top:414.2pt;width:396pt;height:350.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" fillcolor="gray" stroked="f" strokeweight="1pt">
                <v:textbox inset="0,0,0,0">
                  <w:txbxContent>
                    <w:p w:rsidR="00C5138F" w:rsidRPr="00AA42AE" w:rsidRDefault="00BB0F20" w:rsidP="00AA42AE">
                      <w:r>
                        <w:rPr>
                          <w:noProof/>
                          <w:lang w:val="en-CA" w:eastAsia="en-CA"/>
                        </w:rPr>
                        <w:drawing>
                          <wp:inline distT="0" distB="0" distL="0" distR="0">
                            <wp:extent cx="497205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2050" cy="3714750"/>
                                    </a:xfrm>
                                    <a:prstGeom prst="rect">
                                      <a:avLst/>
                                    </a:prstGeom>
                                    <a:noFill/>
                                    <a:ln>
                                      <a:noFill/>
                                    </a:ln>
                                  </pic:spPr>
                                </pic:pic>
                              </a:graphicData>
                            </a:graphic>
                          </wp:inline>
                        </w:drawing>
                      </w:r>
                    </w:p>
                  </w:txbxContent>
                </v:textbox>
                <w10:wrap anchorx="page" anchory="page"/>
                <w10:anchorlock/>
              </v:shape>
            </w:pict>
          </mc:Fallback>
        </mc:AlternateContent>
      </w:r>
      <w:r>
        <w:rPr>
          <w:noProof/>
          <w:lang w:val="en-CA" w:eastAsia="en-CA"/>
        </w:rPr>
        <mc:AlternateContent>
          <mc:Choice Requires="wps">
            <w:drawing>
              <wp:anchor distT="0" distB="0" distL="114300" distR="114300" simplePos="0" relativeHeight="251662336" behindDoc="1" locked="1" layoutInCell="1" allowOverlap="1">
                <wp:simplePos x="0" y="0"/>
                <wp:positionH relativeFrom="page">
                  <wp:posOffset>280035</wp:posOffset>
                </wp:positionH>
                <wp:positionV relativeFrom="page">
                  <wp:posOffset>345440</wp:posOffset>
                </wp:positionV>
                <wp:extent cx="2057400" cy="9372600"/>
                <wp:effectExtent l="22860" t="21590" r="24765" b="1651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3726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138F" w:rsidRDefault="00BB0F20" w:rsidP="00990490">
                            <w:pPr>
                              <w:jc w:val="right"/>
                              <w:rPr>
                                <w:sz w:val="28"/>
                              </w:rPr>
                            </w:pPr>
                            <w:r>
                              <w:rPr>
                                <w:noProof/>
                                <w:sz w:val="28"/>
                                <w:lang w:val="en-CA" w:eastAsia="en-CA"/>
                              </w:rPr>
                              <w:drawing>
                                <wp:inline distT="0" distB="0" distL="0" distR="0">
                                  <wp:extent cx="57150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xbxContent>
                      </wps:txbx>
                      <wps:bodyPr rot="0" vert="horz" wrap="square" lIns="182880" tIns="18288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2.05pt;margin-top:27.2pt;width:162pt;height:73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" strokeweight="2.5pt">
                <v:shadow color="#868686"/>
                <v:textbox inset="14.4pt,14.4pt,,7.2pt">
                  <w:txbxContent>
                    <w:p w:rsidR="00C5138F" w:rsidRDefault="00BB0F20" w:rsidP="00990490">
                      <w:pPr>
                        <w:jc w:val="right"/>
                        <w:rPr>
                          <w:sz w:val="28"/>
                        </w:rPr>
                      </w:pPr>
                      <w:r>
                        <w:rPr>
                          <w:noProof/>
                          <w:sz w:val="28"/>
                          <w:lang w:val="en-CA" w:eastAsia="en-CA"/>
                        </w:rPr>
                        <w:drawing>
                          <wp:inline distT="0" distB="0" distL="0" distR="0">
                            <wp:extent cx="57150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xbxContent>
                </v:textbox>
                <w10:wrap anchorx="page" anchory="page"/>
                <w10:anchorlock/>
              </v:shape>
            </w:pict>
          </mc:Fallback>
        </mc:AlternateContent>
      </w:r>
      <w:r>
        <w:rPr>
          <w:noProof/>
          <w:lang w:val="en-CA" w:eastAsia="en-CA"/>
        </w:rPr>
        <mc:AlternateContent>
          <mc:Choice Requires="wps">
            <w:drawing>
              <wp:anchor distT="0" distB="0" distL="114300" distR="114300" simplePos="0" relativeHeight="251658240" behindDoc="0" locked="1" layoutInCell="1" allowOverlap="1">
                <wp:simplePos x="0" y="0"/>
                <wp:positionH relativeFrom="page">
                  <wp:posOffset>6795135</wp:posOffset>
                </wp:positionH>
                <wp:positionV relativeFrom="page">
                  <wp:posOffset>10632440</wp:posOffset>
                </wp:positionV>
                <wp:extent cx="1485900" cy="571500"/>
                <wp:effectExtent l="3810" t="254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5138F" w:rsidRDefault="00C5138F">
                            <w:pPr>
                              <w:pStyle w:val="OKCaption1"/>
                            </w:pPr>
                          </w:p>
                        </w:txbxContent>
                      </wps:txbx>
                      <wps:bodyPr rot="0" vert="horz" wrap="square" lIns="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535.05pt;margin-top:837.2pt;width:117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" filled="f" stroked="f" strokeweight="1pt">
                <v:textbox inset="0,7.2pt,,7.2pt">
                  <w:txbxContent>
                    <w:p w:rsidR="00C5138F" w:rsidRDefault="00C5138F">
                      <w:pPr>
                        <w:pStyle w:val="OKCaption1"/>
                      </w:pPr>
                    </w:p>
                  </w:txbxContent>
                </v:textbox>
                <w10:wrap anchorx="page" anchory="page"/>
                <w10:anchorlock/>
              </v:shape>
            </w:pict>
          </mc:Fallback>
        </mc:AlternateContent>
      </w:r>
      <w:r>
        <w:rPr>
          <w:noProof/>
          <w:lang w:val="en-CA" w:eastAsia="en-CA"/>
        </w:rPr>
        <mc:AlternateContent>
          <mc:Choice Requires="wps">
            <w:drawing>
              <wp:anchor distT="0" distB="0" distL="114300" distR="114300" simplePos="0" relativeHeight="251653120" behindDoc="0" locked="1" layoutInCell="0" allowOverlap="1">
                <wp:simplePos x="0" y="0"/>
                <wp:positionH relativeFrom="page">
                  <wp:posOffset>2451735</wp:posOffset>
                </wp:positionH>
                <wp:positionV relativeFrom="page">
                  <wp:posOffset>345440</wp:posOffset>
                </wp:positionV>
                <wp:extent cx="5029200" cy="4800600"/>
                <wp:effectExtent l="3810" t="254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800600"/>
                        </a:xfrm>
                        <a:prstGeom prst="rect">
                          <a:avLst/>
                        </a:prstGeom>
                        <a:solidFill>
                          <a:srgbClr val="96969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rsidP="00C27FA9">
                            <w:pPr>
                              <w:spacing w:before="120"/>
                              <w:ind w:left="142"/>
                              <w:rPr>
                                <w:b/>
                                <w:sz w:val="32"/>
                              </w:rPr>
                            </w:pPr>
                            <w:r>
                              <w:rPr>
                                <w:b/>
                                <w:sz w:val="32"/>
                              </w:rPr>
                              <w:t>The</w:t>
                            </w:r>
                            <w:r w:rsidRPr="009F52C7">
                              <w:rPr>
                                <w:b/>
                                <w:spacing w:val="-20"/>
                                <w:w w:val="90"/>
                                <w:sz w:val="32"/>
                              </w:rPr>
                              <w:t xml:space="preserve"> </w:t>
                            </w:r>
                            <w:r>
                              <w:rPr>
                                <w:b/>
                                <w:sz w:val="32"/>
                              </w:rPr>
                              <w:t xml:space="preserve">beautifully packaged </w:t>
                            </w:r>
                            <w:r w:rsidRPr="0039143E">
                              <w:rPr>
                                <w:rFonts w:ascii="Garamond" w:hAnsi="Garamond"/>
                                <w:b/>
                                <w:sz w:val="36"/>
                                <w:szCs w:val="36"/>
                              </w:rPr>
                              <w:t>WINE</w:t>
                            </w:r>
                            <w:r w:rsidRPr="0039143E">
                              <w:rPr>
                                <w:rFonts w:ascii="Garamond" w:hAnsi="Garamond"/>
                                <w:b/>
                                <w:spacing w:val="-20"/>
                                <w:sz w:val="36"/>
                                <w:szCs w:val="36"/>
                              </w:rPr>
                              <w:t xml:space="preserve"> </w:t>
                            </w:r>
                            <w:r w:rsidRPr="0039143E">
                              <w:rPr>
                                <w:rFonts w:ascii="Garamond" w:hAnsi="Garamond"/>
                                <w:b/>
                                <w:sz w:val="36"/>
                                <w:szCs w:val="36"/>
                              </w:rPr>
                              <w:t>AWAKENINGS</w:t>
                            </w:r>
                            <w:r w:rsidRPr="009F52C7">
                              <w:rPr>
                                <w:b/>
                                <w:spacing w:val="-20"/>
                                <w:w w:val="80"/>
                                <w:sz w:val="32"/>
                              </w:rPr>
                              <w:t xml:space="preserve"> </w:t>
                            </w:r>
                            <w:r w:rsidRPr="0039143E">
                              <w:rPr>
                                <w:b/>
                                <w:sz w:val="32"/>
                              </w:rPr>
                              <w:t>WINE</w:t>
                            </w:r>
                            <w:r w:rsidRPr="00BA5B7E">
                              <w:rPr>
                                <w:rFonts w:ascii="Garamond" w:hAnsi="Garamond"/>
                                <w:b/>
                                <w:spacing w:val="-20"/>
                                <w:w w:val="80"/>
                                <w:sz w:val="32"/>
                              </w:rPr>
                              <w:t>~</w:t>
                            </w:r>
                            <w:r>
                              <w:rPr>
                                <w:b/>
                                <w:sz w:val="32"/>
                              </w:rPr>
                              <w:t>EXPERT</w:t>
                            </w:r>
                            <w:r w:rsidRPr="009F52C7">
                              <w:rPr>
                                <w:rFonts w:ascii="Garamond" w:hAnsi="Garamond"/>
                                <w:b/>
                                <w:spacing w:val="-20"/>
                                <w:w w:val="80"/>
                                <w:sz w:val="32"/>
                              </w:rPr>
                              <w:t>~</w:t>
                            </w:r>
                            <w:r>
                              <w:rPr>
                                <w:b/>
                                <w:sz w:val="32"/>
                              </w:rPr>
                              <w:t>IN</w:t>
                            </w:r>
                            <w:r w:rsidRPr="009F52C7">
                              <w:rPr>
                                <w:rFonts w:ascii="Garamond" w:hAnsi="Garamond"/>
                                <w:b/>
                                <w:spacing w:val="-20"/>
                                <w:w w:val="80"/>
                                <w:sz w:val="32"/>
                              </w:rPr>
                              <w:t>~</w:t>
                            </w:r>
                            <w:r>
                              <w:rPr>
                                <w:b/>
                                <w:sz w:val="32"/>
                              </w:rPr>
                              <w:t>A</w:t>
                            </w:r>
                            <w:r w:rsidRPr="009F52C7">
                              <w:rPr>
                                <w:rFonts w:ascii="Garamond" w:hAnsi="Garamond"/>
                                <w:b/>
                                <w:spacing w:val="-20"/>
                                <w:w w:val="80"/>
                                <w:sz w:val="32"/>
                              </w:rPr>
                              <w:t>~</w:t>
                            </w:r>
                            <w:r>
                              <w:rPr>
                                <w:b/>
                                <w:sz w:val="32"/>
                              </w:rPr>
                              <w:t>BOX</w:t>
                            </w:r>
                            <w:r w:rsidRPr="00FA3B92">
                              <w:rPr>
                                <w:rFonts w:ascii="Garamond" w:hAnsi="Garamond"/>
                                <w:sz w:val="32"/>
                                <w:vertAlign w:val="superscript"/>
                              </w:rPr>
                              <w:t>™</w:t>
                            </w:r>
                            <w:r>
                              <w:rPr>
                                <w:b/>
                                <w:sz w:val="32"/>
                              </w:rPr>
                              <w:t xml:space="preserve"> course recreates the total “wine experience”. License and materials contained</w:t>
                            </w:r>
                            <w:r w:rsidRPr="00F058D1">
                              <w:rPr>
                                <w:b/>
                                <w:sz w:val="32"/>
                              </w:rPr>
                              <w:t>:</w:t>
                            </w:r>
                          </w:p>
                          <w:p w:rsidR="00C5138F" w:rsidRPr="00F058D1" w:rsidRDefault="00C5138F" w:rsidP="00C27FA9">
                            <w:pPr>
                              <w:spacing w:line="120" w:lineRule="exact"/>
                              <w:rPr>
                                <w:b/>
                                <w:sz w:val="32"/>
                              </w:rPr>
                            </w:pPr>
                          </w:p>
                          <w:p w:rsidR="00C5138F" w:rsidRPr="00AD2650" w:rsidRDefault="00C5138F" w:rsidP="00685F67">
                            <w:pPr>
                              <w:pStyle w:val="ListParagraph"/>
                              <w:numPr>
                                <w:ilvl w:val="0"/>
                                <w:numId w:val="8"/>
                              </w:numPr>
                              <w:spacing w:line="280" w:lineRule="exact"/>
                              <w:rPr>
                                <w:b/>
                                <w:sz w:val="26"/>
                              </w:rPr>
                            </w:pPr>
                            <w:r w:rsidRPr="00483851">
                              <w:rPr>
                                <w:b/>
                                <w:i/>
                                <w:sz w:val="26"/>
                              </w:rPr>
                              <w:t>Course Manual</w:t>
                            </w:r>
                            <w:r w:rsidRPr="00AD2650">
                              <w:rPr>
                                <w:sz w:val="26"/>
                              </w:rPr>
                              <w:t xml:space="preserve"> – an 80 page course pack to guide the participant through the self-paced study program</w:t>
                            </w:r>
                          </w:p>
                          <w:p w:rsidR="00C5138F" w:rsidRPr="00AD2650" w:rsidRDefault="00C5138F" w:rsidP="001E2A53">
                            <w:pPr>
                              <w:spacing w:line="60" w:lineRule="exact"/>
                              <w:ind w:left="357"/>
                              <w:rPr>
                                <w:b/>
                                <w:sz w:val="26"/>
                              </w:rPr>
                            </w:pPr>
                          </w:p>
                          <w:p w:rsidR="00C5138F" w:rsidRPr="00AD2650" w:rsidRDefault="00C5138F" w:rsidP="00AD2650">
                            <w:pPr>
                              <w:pStyle w:val="ListParagraph"/>
                              <w:numPr>
                                <w:ilvl w:val="0"/>
                                <w:numId w:val="7"/>
                              </w:numPr>
                              <w:spacing w:line="280" w:lineRule="exact"/>
                              <w:rPr>
                                <w:b/>
                                <w:sz w:val="26"/>
                              </w:rPr>
                            </w:pPr>
                            <w:r w:rsidRPr="00AD2650">
                              <w:rPr>
                                <w:sz w:val="26"/>
                              </w:rPr>
                              <w:t xml:space="preserve">A </w:t>
                            </w:r>
                            <w:r w:rsidRPr="00483851">
                              <w:rPr>
                                <w:b/>
                                <w:i/>
                                <w:sz w:val="26"/>
                              </w:rPr>
                              <w:t>set of 24 aromas</w:t>
                            </w:r>
                            <w:r w:rsidRPr="00AD2650">
                              <w:rPr>
                                <w:sz w:val="26"/>
                              </w:rPr>
                              <w:t xml:space="preserve"> representing the most encountered aromas found in Cabernet Sauvignon, Chardonnay, Pinot, Red, White and Wine Faults </w:t>
                            </w:r>
                          </w:p>
                          <w:p w:rsidR="00C5138F" w:rsidRPr="00AD2650" w:rsidRDefault="00C5138F" w:rsidP="001E2A53">
                            <w:pPr>
                              <w:spacing w:line="60" w:lineRule="exact"/>
                              <w:rPr>
                                <w:b/>
                                <w:sz w:val="26"/>
                              </w:rPr>
                            </w:pPr>
                          </w:p>
                          <w:p w:rsidR="00C5138F" w:rsidRPr="00AD2650" w:rsidRDefault="00C5138F" w:rsidP="00AD2650">
                            <w:pPr>
                              <w:pStyle w:val="ListParagraph"/>
                              <w:numPr>
                                <w:ilvl w:val="0"/>
                                <w:numId w:val="7"/>
                              </w:numPr>
                              <w:spacing w:line="280" w:lineRule="exact"/>
                              <w:rPr>
                                <w:b/>
                                <w:sz w:val="26"/>
                              </w:rPr>
                            </w:pPr>
                            <w:r w:rsidRPr="00AD2650">
                              <w:rPr>
                                <w:sz w:val="26"/>
                              </w:rPr>
                              <w:t>The “</w:t>
                            </w:r>
                            <w:r w:rsidRPr="00483851">
                              <w:rPr>
                                <w:b/>
                                <w:i/>
                                <w:sz w:val="26"/>
                              </w:rPr>
                              <w:t>How to Taste</w:t>
                            </w:r>
                            <w:r w:rsidRPr="00AD2650">
                              <w:rPr>
                                <w:sz w:val="26"/>
                              </w:rPr>
                              <w:t>” book by Jancis Robinson</w:t>
                            </w:r>
                          </w:p>
                          <w:p w:rsidR="00C5138F" w:rsidRPr="00AD2650" w:rsidRDefault="00C5138F" w:rsidP="001E2A53">
                            <w:pPr>
                              <w:spacing w:line="60" w:lineRule="exact"/>
                              <w:rPr>
                                <w:b/>
                                <w:sz w:val="26"/>
                              </w:rPr>
                            </w:pPr>
                          </w:p>
                          <w:p w:rsidR="00C5138F" w:rsidRPr="00AD2650" w:rsidRDefault="00C5138F" w:rsidP="00AD2650">
                            <w:pPr>
                              <w:pStyle w:val="ListParagraph"/>
                              <w:numPr>
                                <w:ilvl w:val="0"/>
                                <w:numId w:val="7"/>
                              </w:numPr>
                              <w:spacing w:line="280" w:lineRule="exact"/>
                              <w:rPr>
                                <w:b/>
                                <w:sz w:val="26"/>
                              </w:rPr>
                            </w:pPr>
                            <w:r w:rsidRPr="00AD2650">
                              <w:rPr>
                                <w:sz w:val="26"/>
                              </w:rPr>
                              <w:t xml:space="preserve">Wine Wheels: The </w:t>
                            </w:r>
                            <w:r w:rsidRPr="00483851">
                              <w:rPr>
                                <w:b/>
                                <w:i/>
                                <w:sz w:val="26"/>
                              </w:rPr>
                              <w:t>Mouthfeel Wheel</w:t>
                            </w:r>
                            <w:r w:rsidRPr="00FA3B92">
                              <w:rPr>
                                <w:rFonts w:ascii="Garamond" w:hAnsi="Garamond"/>
                                <w:sz w:val="32"/>
                                <w:vertAlign w:val="superscript"/>
                              </w:rPr>
                              <w:t>™</w:t>
                            </w:r>
                            <w:r w:rsidRPr="00AD2650">
                              <w:rPr>
                                <w:sz w:val="26"/>
                              </w:rPr>
                              <w:t xml:space="preserve"> and </w:t>
                            </w:r>
                            <w:r w:rsidRPr="00483851">
                              <w:rPr>
                                <w:b/>
                                <w:i/>
                                <w:sz w:val="26"/>
                              </w:rPr>
                              <w:t>Wine Aroma Wheel</w:t>
                            </w:r>
                            <w:r w:rsidRPr="00FA3B92">
                              <w:rPr>
                                <w:rFonts w:ascii="Garamond" w:hAnsi="Garamond"/>
                                <w:sz w:val="32"/>
                                <w:vertAlign w:val="superscript"/>
                              </w:rPr>
                              <w:t>™</w:t>
                            </w:r>
                            <w:r w:rsidRPr="00AD2650">
                              <w:rPr>
                                <w:sz w:val="26"/>
                              </w:rPr>
                              <w:t xml:space="preserve"> </w:t>
                            </w:r>
                          </w:p>
                          <w:p w:rsidR="00C5138F" w:rsidRPr="00AD2650" w:rsidRDefault="00C5138F" w:rsidP="001E2A53">
                            <w:pPr>
                              <w:spacing w:line="60" w:lineRule="exact"/>
                              <w:rPr>
                                <w:b/>
                                <w:sz w:val="26"/>
                              </w:rPr>
                            </w:pPr>
                          </w:p>
                          <w:p w:rsidR="00C5138F" w:rsidRPr="00883E68" w:rsidRDefault="00C5138F" w:rsidP="00AD2650">
                            <w:pPr>
                              <w:pStyle w:val="ListParagraph"/>
                              <w:numPr>
                                <w:ilvl w:val="0"/>
                                <w:numId w:val="7"/>
                              </w:numPr>
                              <w:spacing w:line="280" w:lineRule="exact"/>
                              <w:rPr>
                                <w:b/>
                                <w:sz w:val="26"/>
                              </w:rPr>
                            </w:pPr>
                            <w:r w:rsidRPr="00483851">
                              <w:rPr>
                                <w:b/>
                                <w:i/>
                                <w:sz w:val="26"/>
                              </w:rPr>
                              <w:t>Wine Texture Card</w:t>
                            </w:r>
                            <w:r w:rsidRPr="00FA3B92">
                              <w:rPr>
                                <w:rFonts w:ascii="Garamond" w:hAnsi="Garamond"/>
                                <w:sz w:val="32"/>
                                <w:vertAlign w:val="superscript"/>
                              </w:rPr>
                              <w:t>™</w:t>
                            </w:r>
                            <w:r>
                              <w:rPr>
                                <w:sz w:val="26"/>
                              </w:rPr>
                              <w:t>: To recreate the “feel” of wine</w:t>
                            </w:r>
                          </w:p>
                          <w:p w:rsidR="00C5138F" w:rsidRPr="00AD2650" w:rsidRDefault="00C5138F" w:rsidP="001E2A53">
                            <w:pPr>
                              <w:pStyle w:val="ListParagraph"/>
                              <w:spacing w:line="60" w:lineRule="exact"/>
                              <w:rPr>
                                <w:sz w:val="26"/>
                              </w:rPr>
                            </w:pPr>
                          </w:p>
                          <w:p w:rsidR="00C5138F" w:rsidRPr="00AD2650" w:rsidRDefault="00C5138F" w:rsidP="00AD2650">
                            <w:pPr>
                              <w:pStyle w:val="ListParagraph"/>
                              <w:numPr>
                                <w:ilvl w:val="0"/>
                                <w:numId w:val="7"/>
                              </w:numPr>
                              <w:spacing w:line="280" w:lineRule="exact"/>
                              <w:ind w:left="714" w:hanging="357"/>
                              <w:rPr>
                                <w:sz w:val="26"/>
                                <w:szCs w:val="28"/>
                              </w:rPr>
                            </w:pPr>
                            <w:r w:rsidRPr="00483851">
                              <w:rPr>
                                <w:b/>
                                <w:i/>
                                <w:sz w:val="26"/>
                                <w:szCs w:val="28"/>
                              </w:rPr>
                              <w:t>Taste Discs</w:t>
                            </w:r>
                            <w:r w:rsidRPr="00AD2650">
                              <w:rPr>
                                <w:sz w:val="26"/>
                                <w:szCs w:val="28"/>
                              </w:rPr>
                              <w:t>: Sour, Sweet, Bitter, Salty &amp; Umami</w:t>
                            </w:r>
                          </w:p>
                          <w:p w:rsidR="00C5138F" w:rsidRPr="00AD2650" w:rsidRDefault="00C5138F" w:rsidP="001E2A53">
                            <w:pPr>
                              <w:pStyle w:val="ListParagraph"/>
                              <w:spacing w:line="60" w:lineRule="exact"/>
                              <w:rPr>
                                <w:sz w:val="26"/>
                                <w:szCs w:val="28"/>
                              </w:rPr>
                            </w:pPr>
                          </w:p>
                          <w:p w:rsidR="00C5138F" w:rsidRDefault="00C5138F" w:rsidP="00AD2650">
                            <w:pPr>
                              <w:pStyle w:val="ListParagraph"/>
                              <w:numPr>
                                <w:ilvl w:val="0"/>
                                <w:numId w:val="7"/>
                              </w:numPr>
                              <w:spacing w:line="280" w:lineRule="exact"/>
                              <w:ind w:left="714" w:hanging="357"/>
                              <w:rPr>
                                <w:sz w:val="26"/>
                                <w:szCs w:val="28"/>
                              </w:rPr>
                            </w:pPr>
                            <w:r>
                              <w:rPr>
                                <w:b/>
                                <w:sz w:val="26"/>
                                <w:szCs w:val="28"/>
                              </w:rPr>
                              <w:t>Plastic t</w:t>
                            </w:r>
                            <w:r w:rsidRPr="00883E68">
                              <w:rPr>
                                <w:b/>
                                <w:sz w:val="26"/>
                                <w:szCs w:val="28"/>
                              </w:rPr>
                              <w:t>weezers</w:t>
                            </w:r>
                            <w:r w:rsidRPr="00AD2650">
                              <w:rPr>
                                <w:sz w:val="26"/>
                                <w:szCs w:val="28"/>
                              </w:rPr>
                              <w:t xml:space="preserve"> for use with the Taste Discs</w:t>
                            </w:r>
                          </w:p>
                          <w:p w:rsidR="00C5138F" w:rsidRPr="001E2A53" w:rsidRDefault="00C5138F" w:rsidP="001E2A53">
                            <w:pPr>
                              <w:pStyle w:val="ListParagraph"/>
                              <w:spacing w:line="60" w:lineRule="exact"/>
                              <w:rPr>
                                <w:sz w:val="26"/>
                                <w:szCs w:val="28"/>
                              </w:rPr>
                            </w:pPr>
                          </w:p>
                          <w:p w:rsidR="00C5138F" w:rsidRPr="00AD2650" w:rsidRDefault="00C5138F" w:rsidP="00AD2650">
                            <w:pPr>
                              <w:pStyle w:val="ListParagraph"/>
                              <w:numPr>
                                <w:ilvl w:val="0"/>
                                <w:numId w:val="7"/>
                              </w:numPr>
                              <w:spacing w:line="280" w:lineRule="exact"/>
                              <w:ind w:left="714" w:hanging="357"/>
                              <w:rPr>
                                <w:sz w:val="26"/>
                                <w:szCs w:val="28"/>
                              </w:rPr>
                            </w:pPr>
                            <w:r w:rsidRPr="001E2A53">
                              <w:rPr>
                                <w:b/>
                                <w:sz w:val="26"/>
                                <w:szCs w:val="28"/>
                              </w:rPr>
                              <w:t>Key topics covered</w:t>
                            </w:r>
                            <w:r>
                              <w:rPr>
                                <w:b/>
                                <w:sz w:val="26"/>
                                <w:szCs w:val="28"/>
                              </w:rPr>
                              <w:t xml:space="preserve"> include</w:t>
                            </w:r>
                            <w:r>
                              <w:rPr>
                                <w:sz w:val="26"/>
                                <w:szCs w:val="28"/>
                              </w:rPr>
                              <w:t>:  getting to know one’s palate, the basic components of taste and flavour, “nosing” red and white wines, the feel of wine, wine faults, the complex matrix of wine, pitfalls of tasting and the art of the service.</w:t>
                            </w:r>
                          </w:p>
                          <w:p w:rsidR="00C5138F" w:rsidRPr="00AD2650" w:rsidRDefault="00C5138F" w:rsidP="00AD2650">
                            <w:pPr>
                              <w:pStyle w:val="ListParagraph"/>
                              <w:spacing w:line="200" w:lineRule="exact"/>
                              <w:rPr>
                                <w:sz w:val="26"/>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93.05pt;margin-top:27.2pt;width:396pt;height:37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" o:allowincell="f" fillcolor="#969696" stroked="f" strokeweight="1pt">
                <v:textbox inset="0,0,0,0">
                  <w:txbxContent>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pPr>
                        <w:pStyle w:val="OKCaption1"/>
                      </w:pPr>
                    </w:p>
                    <w:p w:rsidR="00C5138F" w:rsidRDefault="00C5138F" w:rsidP="00C27FA9">
                      <w:pPr>
                        <w:spacing w:before="120"/>
                        <w:ind w:left="142"/>
                        <w:rPr>
                          <w:b/>
                          <w:sz w:val="32"/>
                        </w:rPr>
                      </w:pPr>
                      <w:r>
                        <w:rPr>
                          <w:b/>
                          <w:sz w:val="32"/>
                        </w:rPr>
                        <w:t>The</w:t>
                      </w:r>
                      <w:r w:rsidRPr="009F52C7">
                        <w:rPr>
                          <w:b/>
                          <w:spacing w:val="-20"/>
                          <w:w w:val="90"/>
                          <w:sz w:val="32"/>
                        </w:rPr>
                        <w:t xml:space="preserve"> </w:t>
                      </w:r>
                      <w:r>
                        <w:rPr>
                          <w:b/>
                          <w:sz w:val="32"/>
                        </w:rPr>
                        <w:t xml:space="preserve">beautifully packaged </w:t>
                      </w:r>
                      <w:r w:rsidRPr="0039143E">
                        <w:rPr>
                          <w:rFonts w:ascii="Garamond" w:hAnsi="Garamond"/>
                          <w:b/>
                          <w:sz w:val="36"/>
                          <w:szCs w:val="36"/>
                        </w:rPr>
                        <w:t>WINE</w:t>
                      </w:r>
                      <w:r w:rsidRPr="0039143E">
                        <w:rPr>
                          <w:rFonts w:ascii="Garamond" w:hAnsi="Garamond"/>
                          <w:b/>
                          <w:spacing w:val="-20"/>
                          <w:sz w:val="36"/>
                          <w:szCs w:val="36"/>
                        </w:rPr>
                        <w:t xml:space="preserve"> </w:t>
                      </w:r>
                      <w:r w:rsidRPr="0039143E">
                        <w:rPr>
                          <w:rFonts w:ascii="Garamond" w:hAnsi="Garamond"/>
                          <w:b/>
                          <w:sz w:val="36"/>
                          <w:szCs w:val="36"/>
                        </w:rPr>
                        <w:t>AWAKENINGS</w:t>
                      </w:r>
                      <w:r w:rsidRPr="009F52C7">
                        <w:rPr>
                          <w:b/>
                          <w:spacing w:val="-20"/>
                          <w:w w:val="80"/>
                          <w:sz w:val="32"/>
                        </w:rPr>
                        <w:t xml:space="preserve"> </w:t>
                      </w:r>
                      <w:r w:rsidRPr="0039143E">
                        <w:rPr>
                          <w:b/>
                          <w:sz w:val="32"/>
                        </w:rPr>
                        <w:t>WINE</w:t>
                      </w:r>
                      <w:r w:rsidRPr="00BA5B7E">
                        <w:rPr>
                          <w:rFonts w:ascii="Garamond" w:hAnsi="Garamond"/>
                          <w:b/>
                          <w:spacing w:val="-20"/>
                          <w:w w:val="80"/>
                          <w:sz w:val="32"/>
                        </w:rPr>
                        <w:t>~</w:t>
                      </w:r>
                      <w:r>
                        <w:rPr>
                          <w:b/>
                          <w:sz w:val="32"/>
                        </w:rPr>
                        <w:t>EXPERT</w:t>
                      </w:r>
                      <w:r w:rsidRPr="009F52C7">
                        <w:rPr>
                          <w:rFonts w:ascii="Garamond" w:hAnsi="Garamond"/>
                          <w:b/>
                          <w:spacing w:val="-20"/>
                          <w:w w:val="80"/>
                          <w:sz w:val="32"/>
                        </w:rPr>
                        <w:t>~</w:t>
                      </w:r>
                      <w:r>
                        <w:rPr>
                          <w:b/>
                          <w:sz w:val="32"/>
                        </w:rPr>
                        <w:t>IN</w:t>
                      </w:r>
                      <w:r w:rsidRPr="009F52C7">
                        <w:rPr>
                          <w:rFonts w:ascii="Garamond" w:hAnsi="Garamond"/>
                          <w:b/>
                          <w:spacing w:val="-20"/>
                          <w:w w:val="80"/>
                          <w:sz w:val="32"/>
                        </w:rPr>
                        <w:t>~</w:t>
                      </w:r>
                      <w:r>
                        <w:rPr>
                          <w:b/>
                          <w:sz w:val="32"/>
                        </w:rPr>
                        <w:t>A</w:t>
                      </w:r>
                      <w:r w:rsidRPr="009F52C7">
                        <w:rPr>
                          <w:rFonts w:ascii="Garamond" w:hAnsi="Garamond"/>
                          <w:b/>
                          <w:spacing w:val="-20"/>
                          <w:w w:val="80"/>
                          <w:sz w:val="32"/>
                        </w:rPr>
                        <w:t>~</w:t>
                      </w:r>
                      <w:r>
                        <w:rPr>
                          <w:b/>
                          <w:sz w:val="32"/>
                        </w:rPr>
                        <w:t>BOX</w:t>
                      </w:r>
                      <w:r w:rsidRPr="00FA3B92">
                        <w:rPr>
                          <w:rFonts w:ascii="Garamond" w:hAnsi="Garamond"/>
                          <w:sz w:val="32"/>
                          <w:vertAlign w:val="superscript"/>
                        </w:rPr>
                        <w:t>™</w:t>
                      </w:r>
                      <w:r>
                        <w:rPr>
                          <w:b/>
                          <w:sz w:val="32"/>
                        </w:rPr>
                        <w:t xml:space="preserve"> course recreates the total “wine experience”. License and materials contained</w:t>
                      </w:r>
                      <w:r w:rsidRPr="00F058D1">
                        <w:rPr>
                          <w:b/>
                          <w:sz w:val="32"/>
                        </w:rPr>
                        <w:t>:</w:t>
                      </w:r>
                    </w:p>
                    <w:p w:rsidR="00C5138F" w:rsidRPr="00F058D1" w:rsidRDefault="00C5138F" w:rsidP="00C27FA9">
                      <w:pPr>
                        <w:spacing w:line="120" w:lineRule="exact"/>
                        <w:rPr>
                          <w:b/>
                          <w:sz w:val="32"/>
                        </w:rPr>
                      </w:pPr>
                    </w:p>
                    <w:p w:rsidR="00C5138F" w:rsidRPr="00AD2650" w:rsidRDefault="00C5138F" w:rsidP="00685F67">
                      <w:pPr>
                        <w:pStyle w:val="ListParagraph"/>
                        <w:numPr>
                          <w:ilvl w:val="0"/>
                          <w:numId w:val="8"/>
                        </w:numPr>
                        <w:spacing w:line="280" w:lineRule="exact"/>
                        <w:rPr>
                          <w:b/>
                          <w:sz w:val="26"/>
                        </w:rPr>
                      </w:pPr>
                      <w:r w:rsidRPr="00483851">
                        <w:rPr>
                          <w:b/>
                          <w:i/>
                          <w:sz w:val="26"/>
                        </w:rPr>
                        <w:t>Course Manual</w:t>
                      </w:r>
                      <w:r w:rsidRPr="00AD2650">
                        <w:rPr>
                          <w:sz w:val="26"/>
                        </w:rPr>
                        <w:t xml:space="preserve"> – an 80 page course pack to guide the participant through the self-paced study program</w:t>
                      </w:r>
                    </w:p>
                    <w:p w:rsidR="00C5138F" w:rsidRPr="00AD2650" w:rsidRDefault="00C5138F" w:rsidP="001E2A53">
                      <w:pPr>
                        <w:spacing w:line="60" w:lineRule="exact"/>
                        <w:ind w:left="357"/>
                        <w:rPr>
                          <w:b/>
                          <w:sz w:val="26"/>
                        </w:rPr>
                      </w:pPr>
                    </w:p>
                    <w:p w:rsidR="00C5138F" w:rsidRPr="00AD2650" w:rsidRDefault="00C5138F" w:rsidP="00AD2650">
                      <w:pPr>
                        <w:pStyle w:val="ListParagraph"/>
                        <w:numPr>
                          <w:ilvl w:val="0"/>
                          <w:numId w:val="7"/>
                        </w:numPr>
                        <w:spacing w:line="280" w:lineRule="exact"/>
                        <w:rPr>
                          <w:b/>
                          <w:sz w:val="26"/>
                        </w:rPr>
                      </w:pPr>
                      <w:r w:rsidRPr="00AD2650">
                        <w:rPr>
                          <w:sz w:val="26"/>
                        </w:rPr>
                        <w:t xml:space="preserve">A </w:t>
                      </w:r>
                      <w:r w:rsidRPr="00483851">
                        <w:rPr>
                          <w:b/>
                          <w:i/>
                          <w:sz w:val="26"/>
                        </w:rPr>
                        <w:t>set of 24 aromas</w:t>
                      </w:r>
                      <w:r w:rsidRPr="00AD2650">
                        <w:rPr>
                          <w:sz w:val="26"/>
                        </w:rPr>
                        <w:t xml:space="preserve"> representing the most encountered aromas found in Cabernet Sauvignon, Chardonnay, Pinot, Red, White and Wine Faults </w:t>
                      </w:r>
                    </w:p>
                    <w:p w:rsidR="00C5138F" w:rsidRPr="00AD2650" w:rsidRDefault="00C5138F" w:rsidP="001E2A53">
                      <w:pPr>
                        <w:spacing w:line="60" w:lineRule="exact"/>
                        <w:rPr>
                          <w:b/>
                          <w:sz w:val="26"/>
                        </w:rPr>
                      </w:pPr>
                    </w:p>
                    <w:p w:rsidR="00C5138F" w:rsidRPr="00AD2650" w:rsidRDefault="00C5138F" w:rsidP="00AD2650">
                      <w:pPr>
                        <w:pStyle w:val="ListParagraph"/>
                        <w:numPr>
                          <w:ilvl w:val="0"/>
                          <w:numId w:val="7"/>
                        </w:numPr>
                        <w:spacing w:line="280" w:lineRule="exact"/>
                        <w:rPr>
                          <w:b/>
                          <w:sz w:val="26"/>
                        </w:rPr>
                      </w:pPr>
                      <w:r w:rsidRPr="00AD2650">
                        <w:rPr>
                          <w:sz w:val="26"/>
                        </w:rPr>
                        <w:t>The “</w:t>
                      </w:r>
                      <w:r w:rsidRPr="00483851">
                        <w:rPr>
                          <w:b/>
                          <w:i/>
                          <w:sz w:val="26"/>
                        </w:rPr>
                        <w:t>How to Taste</w:t>
                      </w:r>
                      <w:r w:rsidRPr="00AD2650">
                        <w:rPr>
                          <w:sz w:val="26"/>
                        </w:rPr>
                        <w:t>” book by Jancis Robinson</w:t>
                      </w:r>
                    </w:p>
                    <w:p w:rsidR="00C5138F" w:rsidRPr="00AD2650" w:rsidRDefault="00C5138F" w:rsidP="001E2A53">
                      <w:pPr>
                        <w:spacing w:line="60" w:lineRule="exact"/>
                        <w:rPr>
                          <w:b/>
                          <w:sz w:val="26"/>
                        </w:rPr>
                      </w:pPr>
                    </w:p>
                    <w:p w:rsidR="00C5138F" w:rsidRPr="00AD2650" w:rsidRDefault="00C5138F" w:rsidP="00AD2650">
                      <w:pPr>
                        <w:pStyle w:val="ListParagraph"/>
                        <w:numPr>
                          <w:ilvl w:val="0"/>
                          <w:numId w:val="7"/>
                        </w:numPr>
                        <w:spacing w:line="280" w:lineRule="exact"/>
                        <w:rPr>
                          <w:b/>
                          <w:sz w:val="26"/>
                        </w:rPr>
                      </w:pPr>
                      <w:r w:rsidRPr="00AD2650">
                        <w:rPr>
                          <w:sz w:val="26"/>
                        </w:rPr>
                        <w:t xml:space="preserve">Wine Wheels: The </w:t>
                      </w:r>
                      <w:r w:rsidRPr="00483851">
                        <w:rPr>
                          <w:b/>
                          <w:i/>
                          <w:sz w:val="26"/>
                        </w:rPr>
                        <w:t>Mouthfeel Wheel</w:t>
                      </w:r>
                      <w:r w:rsidRPr="00FA3B92">
                        <w:rPr>
                          <w:rFonts w:ascii="Garamond" w:hAnsi="Garamond"/>
                          <w:sz w:val="32"/>
                          <w:vertAlign w:val="superscript"/>
                        </w:rPr>
                        <w:t>™</w:t>
                      </w:r>
                      <w:r w:rsidRPr="00AD2650">
                        <w:rPr>
                          <w:sz w:val="26"/>
                        </w:rPr>
                        <w:t xml:space="preserve"> and </w:t>
                      </w:r>
                      <w:r w:rsidRPr="00483851">
                        <w:rPr>
                          <w:b/>
                          <w:i/>
                          <w:sz w:val="26"/>
                        </w:rPr>
                        <w:t>Wine Aroma Wheel</w:t>
                      </w:r>
                      <w:r w:rsidRPr="00FA3B92">
                        <w:rPr>
                          <w:rFonts w:ascii="Garamond" w:hAnsi="Garamond"/>
                          <w:sz w:val="32"/>
                          <w:vertAlign w:val="superscript"/>
                        </w:rPr>
                        <w:t>™</w:t>
                      </w:r>
                      <w:r w:rsidRPr="00AD2650">
                        <w:rPr>
                          <w:sz w:val="26"/>
                        </w:rPr>
                        <w:t xml:space="preserve"> </w:t>
                      </w:r>
                    </w:p>
                    <w:p w:rsidR="00C5138F" w:rsidRPr="00AD2650" w:rsidRDefault="00C5138F" w:rsidP="001E2A53">
                      <w:pPr>
                        <w:spacing w:line="60" w:lineRule="exact"/>
                        <w:rPr>
                          <w:b/>
                          <w:sz w:val="26"/>
                        </w:rPr>
                      </w:pPr>
                    </w:p>
                    <w:p w:rsidR="00C5138F" w:rsidRPr="00883E68" w:rsidRDefault="00C5138F" w:rsidP="00AD2650">
                      <w:pPr>
                        <w:pStyle w:val="ListParagraph"/>
                        <w:numPr>
                          <w:ilvl w:val="0"/>
                          <w:numId w:val="7"/>
                        </w:numPr>
                        <w:spacing w:line="280" w:lineRule="exact"/>
                        <w:rPr>
                          <w:b/>
                          <w:sz w:val="26"/>
                        </w:rPr>
                      </w:pPr>
                      <w:r w:rsidRPr="00483851">
                        <w:rPr>
                          <w:b/>
                          <w:i/>
                          <w:sz w:val="26"/>
                        </w:rPr>
                        <w:t>Wine Texture Card</w:t>
                      </w:r>
                      <w:r w:rsidRPr="00FA3B92">
                        <w:rPr>
                          <w:rFonts w:ascii="Garamond" w:hAnsi="Garamond"/>
                          <w:sz w:val="32"/>
                          <w:vertAlign w:val="superscript"/>
                        </w:rPr>
                        <w:t>™</w:t>
                      </w:r>
                      <w:r>
                        <w:rPr>
                          <w:sz w:val="26"/>
                        </w:rPr>
                        <w:t>: To recreate the “feel” of wine</w:t>
                      </w:r>
                    </w:p>
                    <w:p w:rsidR="00C5138F" w:rsidRPr="00AD2650" w:rsidRDefault="00C5138F" w:rsidP="001E2A53">
                      <w:pPr>
                        <w:pStyle w:val="ListParagraph"/>
                        <w:spacing w:line="60" w:lineRule="exact"/>
                        <w:rPr>
                          <w:sz w:val="26"/>
                        </w:rPr>
                      </w:pPr>
                    </w:p>
                    <w:p w:rsidR="00C5138F" w:rsidRPr="00AD2650" w:rsidRDefault="00C5138F" w:rsidP="00AD2650">
                      <w:pPr>
                        <w:pStyle w:val="ListParagraph"/>
                        <w:numPr>
                          <w:ilvl w:val="0"/>
                          <w:numId w:val="7"/>
                        </w:numPr>
                        <w:spacing w:line="280" w:lineRule="exact"/>
                        <w:ind w:left="714" w:hanging="357"/>
                        <w:rPr>
                          <w:sz w:val="26"/>
                          <w:szCs w:val="28"/>
                        </w:rPr>
                      </w:pPr>
                      <w:r w:rsidRPr="00483851">
                        <w:rPr>
                          <w:b/>
                          <w:i/>
                          <w:sz w:val="26"/>
                          <w:szCs w:val="28"/>
                        </w:rPr>
                        <w:t>Taste Discs</w:t>
                      </w:r>
                      <w:r w:rsidRPr="00AD2650">
                        <w:rPr>
                          <w:sz w:val="26"/>
                          <w:szCs w:val="28"/>
                        </w:rPr>
                        <w:t>: Sour, Sweet, Bitter, Salty &amp; Umami</w:t>
                      </w:r>
                    </w:p>
                    <w:p w:rsidR="00C5138F" w:rsidRPr="00AD2650" w:rsidRDefault="00C5138F" w:rsidP="001E2A53">
                      <w:pPr>
                        <w:pStyle w:val="ListParagraph"/>
                        <w:spacing w:line="60" w:lineRule="exact"/>
                        <w:rPr>
                          <w:sz w:val="26"/>
                          <w:szCs w:val="28"/>
                        </w:rPr>
                      </w:pPr>
                    </w:p>
                    <w:p w:rsidR="00C5138F" w:rsidRDefault="00C5138F" w:rsidP="00AD2650">
                      <w:pPr>
                        <w:pStyle w:val="ListParagraph"/>
                        <w:numPr>
                          <w:ilvl w:val="0"/>
                          <w:numId w:val="7"/>
                        </w:numPr>
                        <w:spacing w:line="280" w:lineRule="exact"/>
                        <w:ind w:left="714" w:hanging="357"/>
                        <w:rPr>
                          <w:sz w:val="26"/>
                          <w:szCs w:val="28"/>
                        </w:rPr>
                      </w:pPr>
                      <w:r>
                        <w:rPr>
                          <w:b/>
                          <w:sz w:val="26"/>
                          <w:szCs w:val="28"/>
                        </w:rPr>
                        <w:t>Plastic t</w:t>
                      </w:r>
                      <w:r w:rsidRPr="00883E68">
                        <w:rPr>
                          <w:b/>
                          <w:sz w:val="26"/>
                          <w:szCs w:val="28"/>
                        </w:rPr>
                        <w:t>weezers</w:t>
                      </w:r>
                      <w:r w:rsidRPr="00AD2650">
                        <w:rPr>
                          <w:sz w:val="26"/>
                          <w:szCs w:val="28"/>
                        </w:rPr>
                        <w:t xml:space="preserve"> for use with the Taste Discs</w:t>
                      </w:r>
                    </w:p>
                    <w:p w:rsidR="00C5138F" w:rsidRPr="001E2A53" w:rsidRDefault="00C5138F" w:rsidP="001E2A53">
                      <w:pPr>
                        <w:pStyle w:val="ListParagraph"/>
                        <w:spacing w:line="60" w:lineRule="exact"/>
                        <w:rPr>
                          <w:sz w:val="26"/>
                          <w:szCs w:val="28"/>
                        </w:rPr>
                      </w:pPr>
                    </w:p>
                    <w:p w:rsidR="00C5138F" w:rsidRPr="00AD2650" w:rsidRDefault="00C5138F" w:rsidP="00AD2650">
                      <w:pPr>
                        <w:pStyle w:val="ListParagraph"/>
                        <w:numPr>
                          <w:ilvl w:val="0"/>
                          <w:numId w:val="7"/>
                        </w:numPr>
                        <w:spacing w:line="280" w:lineRule="exact"/>
                        <w:ind w:left="714" w:hanging="357"/>
                        <w:rPr>
                          <w:sz w:val="26"/>
                          <w:szCs w:val="28"/>
                        </w:rPr>
                      </w:pPr>
                      <w:r w:rsidRPr="001E2A53">
                        <w:rPr>
                          <w:b/>
                          <w:sz w:val="26"/>
                          <w:szCs w:val="28"/>
                        </w:rPr>
                        <w:t>Key topics covered</w:t>
                      </w:r>
                      <w:r>
                        <w:rPr>
                          <w:b/>
                          <w:sz w:val="26"/>
                          <w:szCs w:val="28"/>
                        </w:rPr>
                        <w:t xml:space="preserve"> include</w:t>
                      </w:r>
                      <w:r>
                        <w:rPr>
                          <w:sz w:val="26"/>
                          <w:szCs w:val="28"/>
                        </w:rPr>
                        <w:t>:  getting to know one’s palate, the basic components of taste and flavour, “nosing” red and white wines, the feel of wine, wine faults, the complex matrix of wine, pitfalls of tasting and the art of the service.</w:t>
                      </w:r>
                    </w:p>
                    <w:p w:rsidR="00C5138F" w:rsidRPr="00AD2650" w:rsidRDefault="00C5138F" w:rsidP="00AD2650">
                      <w:pPr>
                        <w:pStyle w:val="ListParagraph"/>
                        <w:spacing w:line="200" w:lineRule="exact"/>
                        <w:rPr>
                          <w:sz w:val="26"/>
                          <w:szCs w:val="28"/>
                        </w:rPr>
                      </w:pPr>
                    </w:p>
                  </w:txbxContent>
                </v:textbox>
                <w10:wrap anchorx="page" anchory="page"/>
                <w10:anchorlock/>
              </v:shape>
            </w:pict>
          </mc:Fallback>
        </mc:AlternateContent>
      </w:r>
    </w:p>
    <w:p w:rsidR="00C5138F" w:rsidRDefault="00BB0F20">
      <w:r>
        <w:rPr>
          <w:noProof/>
          <w:lang w:val="en-CA" w:eastAsia="en-CA"/>
        </w:rPr>
        <mc:AlternateContent>
          <mc:Choice Requires="wps">
            <w:drawing>
              <wp:anchor distT="0" distB="0" distL="114300" distR="114300" simplePos="0" relativeHeight="251657216" behindDoc="0" locked="1" layoutInCell="1" allowOverlap="1">
                <wp:simplePos x="0" y="0"/>
                <wp:positionH relativeFrom="page">
                  <wp:posOffset>2489835</wp:posOffset>
                </wp:positionH>
                <wp:positionV relativeFrom="page">
                  <wp:posOffset>345440</wp:posOffset>
                </wp:positionV>
                <wp:extent cx="5105400" cy="1028700"/>
                <wp:effectExtent l="3810" t="254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5138F" w:rsidRDefault="00C5138F" w:rsidP="004153C6">
                            <w:pPr>
                              <w:pStyle w:val="OKTitle"/>
                              <w:spacing w:after="60" w:line="540" w:lineRule="exact"/>
                              <w:jc w:val="center"/>
                              <w:rPr>
                                <w:rFonts w:ascii="Garamond" w:hAnsi="Garamond"/>
                                <w:b/>
                                <w:sz w:val="56"/>
                                <w:szCs w:val="48"/>
                              </w:rPr>
                            </w:pPr>
                            <w:r w:rsidRPr="00FE1185">
                              <w:rPr>
                                <w:rFonts w:ascii="Garamond" w:hAnsi="Garamond"/>
                                <w:b/>
                                <w:sz w:val="56"/>
                                <w:szCs w:val="48"/>
                              </w:rPr>
                              <w:t>WINE AWAKENINGS</w:t>
                            </w:r>
                          </w:p>
                          <w:p w:rsidR="00C5138F" w:rsidRDefault="00C5138F" w:rsidP="00EF4727">
                            <w:pPr>
                              <w:pStyle w:val="OKTitle"/>
                              <w:spacing w:line="80" w:lineRule="exact"/>
                              <w:jc w:val="center"/>
                              <w:rPr>
                                <w:rFonts w:ascii="Garamond" w:hAnsi="Garamond"/>
                                <w:b/>
                                <w:sz w:val="56"/>
                                <w:szCs w:val="48"/>
                              </w:rPr>
                            </w:pPr>
                          </w:p>
                          <w:p w:rsidR="00C5138F" w:rsidRDefault="00BB0F20" w:rsidP="00BA5B7E">
                            <w:pPr>
                              <w:pStyle w:val="OKTitle"/>
                              <w:tabs>
                                <w:tab w:val="left" w:pos="2694"/>
                              </w:tabs>
                              <w:spacing w:before="100" w:beforeAutospacing="1" w:after="100" w:afterAutospacing="1" w:line="540" w:lineRule="exact"/>
                            </w:pPr>
                            <w:r>
                              <w:rPr>
                                <w:noProof/>
                                <w:lang w:val="en-CA" w:eastAsia="en-CA"/>
                              </w:rPr>
                              <w:drawing>
                                <wp:inline distT="0" distB="0" distL="0" distR="0">
                                  <wp:extent cx="4857750" cy="457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457200"/>
                                          </a:xfrm>
                                          <a:prstGeom prst="rect">
                                            <a:avLst/>
                                          </a:prstGeom>
                                          <a:noFill/>
                                          <a:ln>
                                            <a:noFill/>
                                          </a:ln>
                                        </pic:spPr>
                                      </pic:pic>
                                    </a:graphicData>
                                  </a:graphic>
                                </wp:inline>
                              </w:drawing>
                            </w:r>
                          </w:p>
                          <w:p w:rsidR="00C5138F" w:rsidRDefault="00C5138F">
                            <w:pPr>
                              <w:pStyle w:val="OKTitle"/>
                            </w:pPr>
                          </w:p>
                          <w:p w:rsidR="00C5138F" w:rsidRDefault="00C5138F">
                            <w:pPr>
                              <w:pStyle w:val="OKTitle"/>
                            </w:pPr>
                          </w:p>
                          <w:p w:rsidR="00C5138F" w:rsidRDefault="00C5138F">
                            <w:pPr>
                              <w:pStyle w:val="OKTitle"/>
                            </w:pPr>
                            <w:r>
                              <w:t>hhhhhhh</w:t>
                            </w:r>
                          </w:p>
                          <w:p w:rsidR="00C5138F" w:rsidRDefault="00C5138F">
                            <w:pPr>
                              <w:pStyle w:val="OKTitle"/>
                            </w:pPr>
                          </w:p>
                          <w:p w:rsidR="00C5138F" w:rsidRDefault="00C5138F">
                            <w:pPr>
                              <w:pStyle w:val="OKTitle"/>
                            </w:pPr>
                          </w:p>
                          <w:p w:rsidR="00C5138F" w:rsidRDefault="00C5138F">
                            <w:pPr>
                              <w:pStyle w:val="OK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96.05pt;margin-top:27.2pt;width:402pt;height:8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" filled="f" stroked="f" strokeweight="1pt">
                <v:textbox inset="0,0,0,0">
                  <w:txbxContent>
                    <w:p w:rsidR="00C5138F" w:rsidRDefault="00C5138F" w:rsidP="004153C6">
                      <w:pPr>
                        <w:pStyle w:val="OKTitle"/>
                        <w:spacing w:after="60" w:line="540" w:lineRule="exact"/>
                        <w:jc w:val="center"/>
                        <w:rPr>
                          <w:rFonts w:ascii="Garamond" w:hAnsi="Garamond"/>
                          <w:b/>
                          <w:sz w:val="56"/>
                          <w:szCs w:val="48"/>
                        </w:rPr>
                      </w:pPr>
                      <w:r w:rsidRPr="00FE1185">
                        <w:rPr>
                          <w:rFonts w:ascii="Garamond" w:hAnsi="Garamond"/>
                          <w:b/>
                          <w:sz w:val="56"/>
                          <w:szCs w:val="48"/>
                        </w:rPr>
                        <w:t>WINE AWAKENINGS</w:t>
                      </w:r>
                    </w:p>
                    <w:p w:rsidR="00C5138F" w:rsidRDefault="00C5138F" w:rsidP="00EF4727">
                      <w:pPr>
                        <w:pStyle w:val="OKTitle"/>
                        <w:spacing w:line="80" w:lineRule="exact"/>
                        <w:jc w:val="center"/>
                        <w:rPr>
                          <w:rFonts w:ascii="Garamond" w:hAnsi="Garamond"/>
                          <w:b/>
                          <w:sz w:val="56"/>
                          <w:szCs w:val="48"/>
                        </w:rPr>
                      </w:pPr>
                    </w:p>
                    <w:p w:rsidR="00C5138F" w:rsidRDefault="00BB0F20" w:rsidP="00BA5B7E">
                      <w:pPr>
                        <w:pStyle w:val="OKTitle"/>
                        <w:tabs>
                          <w:tab w:val="left" w:pos="2694"/>
                        </w:tabs>
                        <w:spacing w:before="100" w:beforeAutospacing="1" w:after="100" w:afterAutospacing="1" w:line="540" w:lineRule="exact"/>
                      </w:pPr>
                      <w:r>
                        <w:rPr>
                          <w:noProof/>
                          <w:lang w:val="en-CA" w:eastAsia="en-CA"/>
                        </w:rPr>
                        <w:drawing>
                          <wp:inline distT="0" distB="0" distL="0" distR="0">
                            <wp:extent cx="4857750" cy="457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457200"/>
                                    </a:xfrm>
                                    <a:prstGeom prst="rect">
                                      <a:avLst/>
                                    </a:prstGeom>
                                    <a:noFill/>
                                    <a:ln>
                                      <a:noFill/>
                                    </a:ln>
                                  </pic:spPr>
                                </pic:pic>
                              </a:graphicData>
                            </a:graphic>
                          </wp:inline>
                        </w:drawing>
                      </w:r>
                    </w:p>
                    <w:p w:rsidR="00C5138F" w:rsidRDefault="00C5138F">
                      <w:pPr>
                        <w:pStyle w:val="OKTitle"/>
                      </w:pPr>
                    </w:p>
                    <w:p w:rsidR="00C5138F" w:rsidRDefault="00C5138F">
                      <w:pPr>
                        <w:pStyle w:val="OKTitle"/>
                      </w:pPr>
                    </w:p>
                    <w:p w:rsidR="00C5138F" w:rsidRDefault="00C5138F">
                      <w:pPr>
                        <w:pStyle w:val="OKTitle"/>
                      </w:pPr>
                      <w:r>
                        <w:t>hhhhhhh</w:t>
                      </w:r>
                    </w:p>
                    <w:p w:rsidR="00C5138F" w:rsidRDefault="00C5138F">
                      <w:pPr>
                        <w:pStyle w:val="OKTitle"/>
                      </w:pPr>
                    </w:p>
                    <w:p w:rsidR="00C5138F" w:rsidRDefault="00C5138F">
                      <w:pPr>
                        <w:pStyle w:val="OKTitle"/>
                      </w:pPr>
                    </w:p>
                    <w:p w:rsidR="00C5138F" w:rsidRDefault="00C5138F">
                      <w:pPr>
                        <w:pStyle w:val="OKTitle"/>
                      </w:pPr>
                    </w:p>
                  </w:txbxContent>
                </v:textbox>
                <w10:wrap anchorx="page" anchory="page"/>
                <w10:anchorlock/>
              </v:shape>
            </w:pict>
          </mc:Fallback>
        </mc:AlternateContent>
      </w:r>
    </w:p>
    <w:p w:rsidR="00C5138F" w:rsidRDefault="00C5138F"/>
    <w:p w:rsidR="00C5138F" w:rsidRDefault="00C5138F"/>
    <w:p w:rsidR="00C5138F" w:rsidRDefault="00C5138F"/>
    <w:p w:rsidR="00C5138F" w:rsidRDefault="00BB0F20">
      <w:r>
        <w:rPr>
          <w:noProof/>
          <w:lang w:val="en-CA" w:eastAsia="en-CA"/>
        </w:rPr>
        <mc:AlternateContent>
          <mc:Choice Requires="wps">
            <w:drawing>
              <wp:anchor distT="0" distB="0" distL="114300" distR="114300" simplePos="0" relativeHeight="251654144" behindDoc="0" locked="1" layoutInCell="1" allowOverlap="1">
                <wp:simplePos x="0" y="0"/>
                <wp:positionH relativeFrom="page">
                  <wp:posOffset>362585</wp:posOffset>
                </wp:positionH>
                <wp:positionV relativeFrom="page">
                  <wp:posOffset>428625</wp:posOffset>
                </wp:positionV>
                <wp:extent cx="2057400" cy="9284970"/>
                <wp:effectExtent l="635" t="0" r="0" b="190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28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5138F" w:rsidRDefault="00C5138F" w:rsidP="00B122E5">
                            <w:pPr>
                              <w:pStyle w:val="OKEyebrow"/>
                              <w:rPr>
                                <w:b/>
                                <w:sz w:val="16"/>
                                <w:szCs w:val="16"/>
                              </w:rPr>
                            </w:pPr>
                            <w:r w:rsidRPr="0042380D">
                              <w:rPr>
                                <w:b/>
                                <w:sz w:val="16"/>
                                <w:szCs w:val="16"/>
                              </w:rPr>
                              <w:t>World premiere</w:t>
                            </w:r>
                          </w:p>
                          <w:p w:rsidR="00C5138F" w:rsidRDefault="00C5138F" w:rsidP="00B122E5">
                            <w:pPr>
                              <w:pStyle w:val="OKEyebrow"/>
                              <w:rPr>
                                <w:b/>
                                <w:sz w:val="16"/>
                                <w:szCs w:val="16"/>
                              </w:rPr>
                            </w:pPr>
                          </w:p>
                          <w:p w:rsidR="00C5138F" w:rsidRDefault="00C5138F" w:rsidP="00B122E5">
                            <w:pPr>
                              <w:pStyle w:val="OKEyebrow"/>
                              <w:rPr>
                                <w:b/>
                                <w:sz w:val="16"/>
                                <w:szCs w:val="16"/>
                              </w:rPr>
                            </w:pPr>
                          </w:p>
                          <w:p w:rsidR="00C5138F" w:rsidRPr="0042380D" w:rsidRDefault="00C5138F" w:rsidP="00142046">
                            <w:pPr>
                              <w:pStyle w:val="OKEyebrow"/>
                              <w:spacing w:after="0" w:line="40" w:lineRule="exact"/>
                              <w:rPr>
                                <w:b/>
                                <w:sz w:val="16"/>
                                <w:szCs w:val="16"/>
                              </w:rPr>
                            </w:pPr>
                          </w:p>
                          <w:p w:rsidR="00C5138F" w:rsidRPr="00990490" w:rsidRDefault="00C5138F" w:rsidP="00B122E5">
                            <w:pPr>
                              <w:pStyle w:val="OKHeadline"/>
                              <w:spacing w:line="440" w:lineRule="exact"/>
                              <w:rPr>
                                <w:sz w:val="32"/>
                              </w:rPr>
                            </w:pPr>
                            <w:r w:rsidRPr="0039143E">
                              <w:rPr>
                                <w:sz w:val="36"/>
                                <w:szCs w:val="36"/>
                              </w:rPr>
                              <w:t xml:space="preserve">WINE AWAKENINGS </w:t>
                            </w:r>
                            <w:r>
                              <w:rPr>
                                <w:sz w:val="32"/>
                              </w:rPr>
                              <w:t>introduces the new standard in wine education.</w:t>
                            </w:r>
                          </w:p>
                          <w:p w:rsidR="00C5138F" w:rsidRDefault="00C5138F" w:rsidP="00037DFA">
                            <w:pPr>
                              <w:spacing w:line="160" w:lineRule="exact"/>
                            </w:pPr>
                          </w:p>
                          <w:p w:rsidR="00C5138F" w:rsidRPr="005F121B" w:rsidRDefault="00C5138F" w:rsidP="005F121B">
                            <w:pPr>
                              <w:spacing w:line="220" w:lineRule="exact"/>
                              <w:rPr>
                                <w:sz w:val="22"/>
                                <w:szCs w:val="22"/>
                              </w:rPr>
                            </w:pPr>
                            <w:r w:rsidRPr="009F52C7">
                              <w:rPr>
                                <w:b/>
                                <w:sz w:val="22"/>
                                <w:szCs w:val="22"/>
                              </w:rPr>
                              <w:t>WINE AWAKENINGS</w:t>
                            </w:r>
                            <w:r w:rsidRPr="005F121B">
                              <w:rPr>
                                <w:sz w:val="22"/>
                                <w:szCs w:val="22"/>
                              </w:rPr>
                              <w:t xml:space="preserve"> is a dynamic Canadian company, taking "leisure education" to a whole new level.  This month, the company is </w:t>
                            </w:r>
                            <w:r>
                              <w:rPr>
                                <w:b/>
                                <w:sz w:val="22"/>
                                <w:szCs w:val="22"/>
                              </w:rPr>
                              <w:t xml:space="preserve">introducing </w:t>
                            </w:r>
                            <w:r w:rsidRPr="001E2A53">
                              <w:rPr>
                                <w:b/>
                                <w:i/>
                                <w:sz w:val="22"/>
                                <w:szCs w:val="22"/>
                              </w:rPr>
                              <w:t>another first</w:t>
                            </w:r>
                            <w:r>
                              <w:rPr>
                                <w:b/>
                                <w:sz w:val="22"/>
                                <w:szCs w:val="22"/>
                              </w:rPr>
                              <w:t xml:space="preserve">: </w:t>
                            </w:r>
                            <w:r w:rsidRPr="005F121B">
                              <w:rPr>
                                <w:b/>
                                <w:sz w:val="22"/>
                                <w:szCs w:val="22"/>
                              </w:rPr>
                              <w:t>Wine</w:t>
                            </w:r>
                            <w:r>
                              <w:rPr>
                                <w:b/>
                                <w:sz w:val="22"/>
                                <w:szCs w:val="22"/>
                              </w:rPr>
                              <w:t>~Expert~in~A</w:t>
                            </w:r>
                            <w:r w:rsidRPr="005F121B">
                              <w:rPr>
                                <w:b/>
                                <w:sz w:val="22"/>
                                <w:szCs w:val="22"/>
                              </w:rPr>
                              <w:t xml:space="preserve">~Box </w:t>
                            </w:r>
                            <w:r w:rsidRPr="005F121B">
                              <w:rPr>
                                <w:sz w:val="22"/>
                                <w:szCs w:val="22"/>
                              </w:rPr>
                              <w:t xml:space="preserve">because wine deserves </w:t>
                            </w:r>
                            <w:r>
                              <w:rPr>
                                <w:sz w:val="22"/>
                                <w:szCs w:val="22"/>
                              </w:rPr>
                              <w:t xml:space="preserve">not only </w:t>
                            </w:r>
                            <w:r w:rsidRPr="005F121B">
                              <w:rPr>
                                <w:sz w:val="22"/>
                                <w:szCs w:val="22"/>
                              </w:rPr>
                              <w:t xml:space="preserve">to be consumed, but </w:t>
                            </w:r>
                            <w:r>
                              <w:rPr>
                                <w:sz w:val="22"/>
                                <w:szCs w:val="22"/>
                              </w:rPr>
                              <w:t xml:space="preserve">appreciated and </w:t>
                            </w:r>
                            <w:r w:rsidRPr="005F121B">
                              <w:rPr>
                                <w:sz w:val="22"/>
                                <w:szCs w:val="22"/>
                              </w:rPr>
                              <w:t xml:space="preserve">understood.  </w:t>
                            </w:r>
                            <w:r>
                              <w:rPr>
                                <w:sz w:val="22"/>
                                <w:szCs w:val="22"/>
                              </w:rPr>
                              <w:t>T</w:t>
                            </w:r>
                            <w:r w:rsidRPr="005F121B">
                              <w:rPr>
                                <w:sz w:val="22"/>
                                <w:szCs w:val="22"/>
                              </w:rPr>
                              <w:t xml:space="preserve">his </w:t>
                            </w:r>
                            <w:r>
                              <w:rPr>
                                <w:sz w:val="22"/>
                                <w:szCs w:val="22"/>
                              </w:rPr>
                              <w:t xml:space="preserve">unique </w:t>
                            </w:r>
                            <w:r w:rsidRPr="005F121B">
                              <w:rPr>
                                <w:sz w:val="22"/>
                                <w:szCs w:val="22"/>
                              </w:rPr>
                              <w:t xml:space="preserve">program </w:t>
                            </w:r>
                            <w:r>
                              <w:rPr>
                                <w:sz w:val="22"/>
                                <w:szCs w:val="22"/>
                              </w:rPr>
                              <w:t xml:space="preserve">containing patented technology </w:t>
                            </w:r>
                            <w:r w:rsidRPr="005F121B">
                              <w:rPr>
                                <w:sz w:val="22"/>
                                <w:szCs w:val="22"/>
                              </w:rPr>
                              <w:t>will enable the participant to scientifically understand wine’s distinctive characterist</w:t>
                            </w:r>
                            <w:r>
                              <w:rPr>
                                <w:sz w:val="22"/>
                                <w:szCs w:val="22"/>
                              </w:rPr>
                              <w:t xml:space="preserve">ics; to speak with confidence; </w:t>
                            </w:r>
                            <w:r w:rsidRPr="005F121B">
                              <w:rPr>
                                <w:sz w:val="22"/>
                                <w:szCs w:val="22"/>
                              </w:rPr>
                              <w:t>either for commercial application within the hospitality industry or for personal enrichment.</w:t>
                            </w:r>
                          </w:p>
                          <w:p w:rsidR="00C5138F" w:rsidRPr="005F121B" w:rsidRDefault="00C5138F" w:rsidP="00037DFA">
                            <w:pPr>
                              <w:spacing w:line="120" w:lineRule="exact"/>
                              <w:rPr>
                                <w:sz w:val="22"/>
                                <w:szCs w:val="22"/>
                              </w:rPr>
                            </w:pPr>
                          </w:p>
                          <w:p w:rsidR="00C5138F" w:rsidRDefault="00C5138F" w:rsidP="00637A9D">
                            <w:pPr>
                              <w:pStyle w:val="OKText"/>
                              <w:spacing w:line="220" w:lineRule="exact"/>
                              <w:rPr>
                                <w:rFonts w:ascii="Times New Roman" w:hAnsi="Times New Roman"/>
                                <w:sz w:val="22"/>
                                <w:szCs w:val="22"/>
                              </w:rPr>
                            </w:pPr>
                            <w:r w:rsidRPr="005F121B">
                              <w:rPr>
                                <w:rFonts w:ascii="Times New Roman" w:hAnsi="Times New Roman"/>
                                <w:sz w:val="22"/>
                                <w:szCs w:val="22"/>
                              </w:rPr>
                              <w:t xml:space="preserve">To create </w:t>
                            </w:r>
                            <w:r>
                              <w:rPr>
                                <w:rFonts w:ascii="Times New Roman" w:hAnsi="Times New Roman"/>
                                <w:sz w:val="22"/>
                                <w:szCs w:val="22"/>
                              </w:rPr>
                              <w:t>this most unique tool, their oneological experts</w:t>
                            </w:r>
                            <w:r w:rsidRPr="005F121B">
                              <w:rPr>
                                <w:rFonts w:ascii="Times New Roman" w:hAnsi="Times New Roman"/>
                                <w:sz w:val="22"/>
                                <w:szCs w:val="22"/>
                              </w:rPr>
                              <w:t xml:space="preserve"> have carefully re</w:t>
                            </w:r>
                            <w:r>
                              <w:rPr>
                                <w:rFonts w:ascii="Times New Roman" w:hAnsi="Times New Roman"/>
                                <w:sz w:val="22"/>
                                <w:szCs w:val="22"/>
                              </w:rPr>
                              <w:t>s</w:t>
                            </w:r>
                            <w:r w:rsidRPr="005F121B">
                              <w:rPr>
                                <w:rFonts w:ascii="Times New Roman" w:hAnsi="Times New Roman"/>
                                <w:sz w:val="22"/>
                                <w:szCs w:val="22"/>
                              </w:rPr>
                              <w:t>earched, selected and adapted the very b</w:t>
                            </w:r>
                            <w:r>
                              <w:rPr>
                                <w:rFonts w:ascii="Times New Roman" w:hAnsi="Times New Roman"/>
                                <w:sz w:val="22"/>
                                <w:szCs w:val="22"/>
                              </w:rPr>
                              <w:t>e</w:t>
                            </w:r>
                            <w:r w:rsidRPr="005F121B">
                              <w:rPr>
                                <w:rFonts w:ascii="Times New Roman" w:hAnsi="Times New Roman"/>
                                <w:sz w:val="22"/>
                                <w:szCs w:val="22"/>
                              </w:rPr>
                              <w:t>st existing wine education resources and created some new and unique sensory based tools tha</w:t>
                            </w:r>
                            <w:r>
                              <w:rPr>
                                <w:rFonts w:ascii="Times New Roman" w:hAnsi="Times New Roman"/>
                                <w:sz w:val="22"/>
                                <w:szCs w:val="22"/>
                              </w:rPr>
                              <w:t>t</w:t>
                            </w:r>
                            <w:r w:rsidRPr="005F121B">
                              <w:rPr>
                                <w:rFonts w:ascii="Times New Roman" w:hAnsi="Times New Roman"/>
                                <w:sz w:val="22"/>
                                <w:szCs w:val="22"/>
                              </w:rPr>
                              <w:t xml:space="preserve"> will recreate the</w:t>
                            </w:r>
                            <w:r>
                              <w:rPr>
                                <w:rFonts w:ascii="Times New Roman" w:hAnsi="Times New Roman"/>
                                <w:sz w:val="22"/>
                                <w:szCs w:val="22"/>
                              </w:rPr>
                              <w:t xml:space="preserve"> “total wine experience” in a virtual </w:t>
                            </w:r>
                            <w:r w:rsidRPr="005F121B">
                              <w:rPr>
                                <w:rFonts w:ascii="Times New Roman" w:hAnsi="Times New Roman"/>
                                <w:sz w:val="22"/>
                                <w:szCs w:val="22"/>
                              </w:rPr>
                              <w:t xml:space="preserve"> cla</w:t>
                            </w:r>
                            <w:r>
                              <w:rPr>
                                <w:rFonts w:ascii="Times New Roman" w:hAnsi="Times New Roman"/>
                                <w:sz w:val="22"/>
                                <w:szCs w:val="22"/>
                              </w:rPr>
                              <w:t xml:space="preserve">ssroom environment. </w:t>
                            </w:r>
                            <w:r w:rsidRPr="005F121B">
                              <w:rPr>
                                <w:rFonts w:ascii="Times New Roman" w:hAnsi="Times New Roman"/>
                                <w:sz w:val="22"/>
                                <w:szCs w:val="22"/>
                              </w:rPr>
                              <w:t>The participants</w:t>
                            </w:r>
                            <w:r>
                              <w:rPr>
                                <w:rFonts w:ascii="Times New Roman" w:hAnsi="Times New Roman"/>
                                <w:sz w:val="22"/>
                                <w:szCs w:val="22"/>
                              </w:rPr>
                              <w:t>’</w:t>
                            </w:r>
                            <w:r w:rsidRPr="005F121B">
                              <w:rPr>
                                <w:rFonts w:ascii="Times New Roman" w:hAnsi="Times New Roman"/>
                                <w:sz w:val="22"/>
                                <w:szCs w:val="22"/>
                              </w:rPr>
                              <w:t xml:space="preserve"> progress will be guided and carefully charted to ensure that they are fully support</w:t>
                            </w:r>
                            <w:r>
                              <w:rPr>
                                <w:rFonts w:ascii="Times New Roman" w:hAnsi="Times New Roman"/>
                                <w:sz w:val="22"/>
                                <w:szCs w:val="22"/>
                              </w:rPr>
                              <w:t>ed</w:t>
                            </w:r>
                            <w:r w:rsidRPr="005F121B">
                              <w:rPr>
                                <w:rFonts w:ascii="Times New Roman" w:hAnsi="Times New Roman"/>
                                <w:sz w:val="22"/>
                                <w:szCs w:val="22"/>
                              </w:rPr>
                              <w:t xml:space="preserve"> and per</w:t>
                            </w:r>
                            <w:r>
                              <w:rPr>
                                <w:rFonts w:ascii="Times New Roman" w:hAnsi="Times New Roman"/>
                                <w:sz w:val="22"/>
                                <w:szCs w:val="22"/>
                              </w:rPr>
                              <w:t>sonnaly coached throughout the program.  The course</w:t>
                            </w:r>
                            <w:r w:rsidRPr="005F121B">
                              <w:rPr>
                                <w:rFonts w:ascii="Times New Roman" w:hAnsi="Times New Roman"/>
                                <w:sz w:val="22"/>
                                <w:szCs w:val="22"/>
                              </w:rPr>
                              <w:t xml:space="preserve"> makes use of the latest proven “distance learning” techniques.</w:t>
                            </w:r>
                          </w:p>
                          <w:p w:rsidR="00C5138F" w:rsidRDefault="00C5138F" w:rsidP="00037DFA">
                            <w:pPr>
                              <w:pStyle w:val="OKText"/>
                              <w:spacing w:line="120" w:lineRule="exact"/>
                              <w:rPr>
                                <w:rFonts w:ascii="Times New Roman" w:hAnsi="Times New Roman"/>
                                <w:sz w:val="22"/>
                                <w:szCs w:val="22"/>
                              </w:rPr>
                            </w:pPr>
                          </w:p>
                          <w:p w:rsidR="00C5138F" w:rsidRDefault="00C5138F" w:rsidP="00637A9D">
                            <w:pPr>
                              <w:pStyle w:val="OKText"/>
                              <w:spacing w:line="220" w:lineRule="exact"/>
                              <w:rPr>
                                <w:rFonts w:ascii="Times New Roman" w:hAnsi="Times New Roman"/>
                                <w:sz w:val="22"/>
                                <w:szCs w:val="22"/>
                              </w:rPr>
                            </w:pPr>
                            <w:r>
                              <w:rPr>
                                <w:rFonts w:ascii="Times New Roman" w:hAnsi="Times New Roman"/>
                                <w:sz w:val="22"/>
                                <w:szCs w:val="22"/>
                              </w:rPr>
                              <w:t xml:space="preserve">“Why pay thousands of dollars to learn wine appreciation…now you can earn a certificate for far less and in the comfort of your own home at your pace” said Amato De Civita, President of </w:t>
                            </w:r>
                            <w:r w:rsidRPr="009F52C7">
                              <w:rPr>
                                <w:rFonts w:ascii="Garamond" w:hAnsi="Garamond"/>
                                <w:b/>
                                <w:sz w:val="22"/>
                                <w:szCs w:val="22"/>
                              </w:rPr>
                              <w:t>WINE AWAKENINGS</w:t>
                            </w:r>
                            <w:r>
                              <w:rPr>
                                <w:rFonts w:ascii="Times New Roman" w:hAnsi="Times New Roman"/>
                                <w:sz w:val="22"/>
                                <w:szCs w:val="22"/>
                              </w:rPr>
                              <w:t xml:space="preserve"> “this is a bold new step towards demystifying the world of wine for all to enjoy”.</w:t>
                            </w:r>
                          </w:p>
                          <w:p w:rsidR="00C5138F" w:rsidRPr="005F121B" w:rsidRDefault="00C5138F" w:rsidP="00037DFA">
                            <w:pPr>
                              <w:pStyle w:val="OKText"/>
                              <w:spacing w:line="120" w:lineRule="exact"/>
                              <w:rPr>
                                <w:rFonts w:ascii="Times New Roman" w:hAnsi="Times New Roman"/>
                                <w:sz w:val="22"/>
                                <w:szCs w:val="22"/>
                              </w:rPr>
                            </w:pPr>
                          </w:p>
                          <w:p w:rsidR="00C5138F" w:rsidRPr="005F121B" w:rsidRDefault="00C5138F" w:rsidP="005F121B">
                            <w:pPr>
                              <w:pStyle w:val="OKText"/>
                              <w:spacing w:line="220" w:lineRule="exact"/>
                              <w:rPr>
                                <w:rFonts w:ascii="Times New Roman" w:hAnsi="Times New Roman"/>
                                <w:sz w:val="22"/>
                                <w:szCs w:val="22"/>
                              </w:rPr>
                            </w:pPr>
                            <w:r w:rsidRPr="005F121B">
                              <w:rPr>
                                <w:rFonts w:ascii="Times New Roman" w:hAnsi="Times New Roman"/>
                                <w:sz w:val="22"/>
                                <w:szCs w:val="22"/>
                              </w:rPr>
                              <w:t xml:space="preserve">Upon completion an official </w:t>
                            </w:r>
                            <w:r w:rsidRPr="000479BD">
                              <w:rPr>
                                <w:rFonts w:ascii="Times New Roman" w:hAnsi="Times New Roman"/>
                                <w:b/>
                                <w:sz w:val="22"/>
                                <w:szCs w:val="22"/>
                              </w:rPr>
                              <w:t>Certificate of Achievement in Advanced Wine Appreciation</w:t>
                            </w:r>
                            <w:r w:rsidRPr="005F121B">
                              <w:rPr>
                                <w:rFonts w:ascii="Times New Roman" w:hAnsi="Times New Roman"/>
                                <w:sz w:val="22"/>
                                <w:szCs w:val="22"/>
                              </w:rPr>
                              <w:t xml:space="preserve"> </w:t>
                            </w:r>
                            <w:r>
                              <w:rPr>
                                <w:rFonts w:ascii="Times New Roman" w:hAnsi="Times New Roman"/>
                                <w:sz w:val="22"/>
                                <w:szCs w:val="22"/>
                              </w:rPr>
                              <w:t>is issued directly to the participant.</w:t>
                            </w:r>
                            <w:r w:rsidRPr="005F121B">
                              <w:rPr>
                                <w:rFonts w:ascii="Times New Roman" w:hAnsi="Times New Roman"/>
                                <w:sz w:val="22"/>
                                <w:szCs w:val="22"/>
                              </w:rPr>
                              <w:t xml:space="preserve"> </w:t>
                            </w:r>
                          </w:p>
                          <w:p w:rsidR="00C5138F" w:rsidRPr="00912541" w:rsidRDefault="00C5138F" w:rsidP="00B122E5">
                            <w:pPr>
                              <w:pStyle w:val="OKText"/>
                              <w:rPr>
                                <w:rFonts w:ascii="Times New Roman" w:hAnsi="Times New Roman"/>
                                <w:sz w:val="24"/>
                                <w:szCs w:val="24"/>
                              </w:rPr>
                            </w:pPr>
                          </w:p>
                        </w:txbxContent>
                      </wps:txbx>
                      <wps:bodyPr rot="0" vert="horz" wrap="square" lIns="0" tIns="0" rIns="155448"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28.55pt;margin-top:33.75pt;width:162pt;height:73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" filled="f" stroked="f" strokeweight="1pt">
                <v:textbox inset="0,0,12.24pt,0">
                  <w:txbxContent>
                    <w:p w:rsidR="00C5138F" w:rsidRDefault="00C5138F" w:rsidP="00B122E5">
                      <w:pPr>
                        <w:pStyle w:val="OKEyebrow"/>
                        <w:rPr>
                          <w:b/>
                          <w:sz w:val="16"/>
                          <w:szCs w:val="16"/>
                        </w:rPr>
                      </w:pPr>
                      <w:r w:rsidRPr="0042380D">
                        <w:rPr>
                          <w:b/>
                          <w:sz w:val="16"/>
                          <w:szCs w:val="16"/>
                        </w:rPr>
                        <w:t>World premiere</w:t>
                      </w:r>
                    </w:p>
                    <w:p w:rsidR="00C5138F" w:rsidRDefault="00C5138F" w:rsidP="00B122E5">
                      <w:pPr>
                        <w:pStyle w:val="OKEyebrow"/>
                        <w:rPr>
                          <w:b/>
                          <w:sz w:val="16"/>
                          <w:szCs w:val="16"/>
                        </w:rPr>
                      </w:pPr>
                    </w:p>
                    <w:p w:rsidR="00C5138F" w:rsidRDefault="00C5138F" w:rsidP="00B122E5">
                      <w:pPr>
                        <w:pStyle w:val="OKEyebrow"/>
                        <w:rPr>
                          <w:b/>
                          <w:sz w:val="16"/>
                          <w:szCs w:val="16"/>
                        </w:rPr>
                      </w:pPr>
                    </w:p>
                    <w:p w:rsidR="00C5138F" w:rsidRPr="0042380D" w:rsidRDefault="00C5138F" w:rsidP="00142046">
                      <w:pPr>
                        <w:pStyle w:val="OKEyebrow"/>
                        <w:spacing w:after="0" w:line="40" w:lineRule="exact"/>
                        <w:rPr>
                          <w:b/>
                          <w:sz w:val="16"/>
                          <w:szCs w:val="16"/>
                        </w:rPr>
                      </w:pPr>
                    </w:p>
                    <w:p w:rsidR="00C5138F" w:rsidRPr="00990490" w:rsidRDefault="00C5138F" w:rsidP="00B122E5">
                      <w:pPr>
                        <w:pStyle w:val="OKHeadline"/>
                        <w:spacing w:line="440" w:lineRule="exact"/>
                        <w:rPr>
                          <w:sz w:val="32"/>
                        </w:rPr>
                      </w:pPr>
                      <w:r w:rsidRPr="0039143E">
                        <w:rPr>
                          <w:sz w:val="36"/>
                          <w:szCs w:val="36"/>
                        </w:rPr>
                        <w:t xml:space="preserve">WINE AWAKENINGS </w:t>
                      </w:r>
                      <w:r>
                        <w:rPr>
                          <w:sz w:val="32"/>
                        </w:rPr>
                        <w:t>introduces the new standard in wine education.</w:t>
                      </w:r>
                    </w:p>
                    <w:p w:rsidR="00C5138F" w:rsidRDefault="00C5138F" w:rsidP="00037DFA">
                      <w:pPr>
                        <w:spacing w:line="160" w:lineRule="exact"/>
                      </w:pPr>
                    </w:p>
                    <w:p w:rsidR="00C5138F" w:rsidRPr="005F121B" w:rsidRDefault="00C5138F" w:rsidP="005F121B">
                      <w:pPr>
                        <w:spacing w:line="220" w:lineRule="exact"/>
                        <w:rPr>
                          <w:sz w:val="22"/>
                          <w:szCs w:val="22"/>
                        </w:rPr>
                      </w:pPr>
                      <w:r w:rsidRPr="009F52C7">
                        <w:rPr>
                          <w:b/>
                          <w:sz w:val="22"/>
                          <w:szCs w:val="22"/>
                        </w:rPr>
                        <w:t>WINE AWAKENINGS</w:t>
                      </w:r>
                      <w:r w:rsidRPr="005F121B">
                        <w:rPr>
                          <w:sz w:val="22"/>
                          <w:szCs w:val="22"/>
                        </w:rPr>
                        <w:t xml:space="preserve"> is a dynamic Canadian company, taking "leisure education" to a whole new level.  This month, the company is </w:t>
                      </w:r>
                      <w:r>
                        <w:rPr>
                          <w:b/>
                          <w:sz w:val="22"/>
                          <w:szCs w:val="22"/>
                        </w:rPr>
                        <w:t xml:space="preserve">introducing </w:t>
                      </w:r>
                      <w:r w:rsidRPr="001E2A53">
                        <w:rPr>
                          <w:b/>
                          <w:i/>
                          <w:sz w:val="22"/>
                          <w:szCs w:val="22"/>
                        </w:rPr>
                        <w:t>another first</w:t>
                      </w:r>
                      <w:r>
                        <w:rPr>
                          <w:b/>
                          <w:sz w:val="22"/>
                          <w:szCs w:val="22"/>
                        </w:rPr>
                        <w:t xml:space="preserve">: </w:t>
                      </w:r>
                      <w:r w:rsidRPr="005F121B">
                        <w:rPr>
                          <w:b/>
                          <w:sz w:val="22"/>
                          <w:szCs w:val="22"/>
                        </w:rPr>
                        <w:t>Wine</w:t>
                      </w:r>
                      <w:r>
                        <w:rPr>
                          <w:b/>
                          <w:sz w:val="22"/>
                          <w:szCs w:val="22"/>
                        </w:rPr>
                        <w:t>~Expert~in~A</w:t>
                      </w:r>
                      <w:r w:rsidRPr="005F121B">
                        <w:rPr>
                          <w:b/>
                          <w:sz w:val="22"/>
                          <w:szCs w:val="22"/>
                        </w:rPr>
                        <w:t xml:space="preserve">~Box </w:t>
                      </w:r>
                      <w:r w:rsidRPr="005F121B">
                        <w:rPr>
                          <w:sz w:val="22"/>
                          <w:szCs w:val="22"/>
                        </w:rPr>
                        <w:t xml:space="preserve">because wine deserves </w:t>
                      </w:r>
                      <w:r>
                        <w:rPr>
                          <w:sz w:val="22"/>
                          <w:szCs w:val="22"/>
                        </w:rPr>
                        <w:t xml:space="preserve">not only </w:t>
                      </w:r>
                      <w:r w:rsidRPr="005F121B">
                        <w:rPr>
                          <w:sz w:val="22"/>
                          <w:szCs w:val="22"/>
                        </w:rPr>
                        <w:t xml:space="preserve">to be consumed, but </w:t>
                      </w:r>
                      <w:r>
                        <w:rPr>
                          <w:sz w:val="22"/>
                          <w:szCs w:val="22"/>
                        </w:rPr>
                        <w:t xml:space="preserve">appreciated and </w:t>
                      </w:r>
                      <w:r w:rsidRPr="005F121B">
                        <w:rPr>
                          <w:sz w:val="22"/>
                          <w:szCs w:val="22"/>
                        </w:rPr>
                        <w:t xml:space="preserve">understood.  </w:t>
                      </w:r>
                      <w:r>
                        <w:rPr>
                          <w:sz w:val="22"/>
                          <w:szCs w:val="22"/>
                        </w:rPr>
                        <w:t>T</w:t>
                      </w:r>
                      <w:r w:rsidRPr="005F121B">
                        <w:rPr>
                          <w:sz w:val="22"/>
                          <w:szCs w:val="22"/>
                        </w:rPr>
                        <w:t xml:space="preserve">his </w:t>
                      </w:r>
                      <w:r>
                        <w:rPr>
                          <w:sz w:val="22"/>
                          <w:szCs w:val="22"/>
                        </w:rPr>
                        <w:t xml:space="preserve">unique </w:t>
                      </w:r>
                      <w:r w:rsidRPr="005F121B">
                        <w:rPr>
                          <w:sz w:val="22"/>
                          <w:szCs w:val="22"/>
                        </w:rPr>
                        <w:t xml:space="preserve">program </w:t>
                      </w:r>
                      <w:r>
                        <w:rPr>
                          <w:sz w:val="22"/>
                          <w:szCs w:val="22"/>
                        </w:rPr>
                        <w:t xml:space="preserve">containing patented technology </w:t>
                      </w:r>
                      <w:r w:rsidRPr="005F121B">
                        <w:rPr>
                          <w:sz w:val="22"/>
                          <w:szCs w:val="22"/>
                        </w:rPr>
                        <w:t>will enable the participant to scientifically understand wine’s distinctive characterist</w:t>
                      </w:r>
                      <w:r>
                        <w:rPr>
                          <w:sz w:val="22"/>
                          <w:szCs w:val="22"/>
                        </w:rPr>
                        <w:t xml:space="preserve">ics; to speak with confidence; </w:t>
                      </w:r>
                      <w:r w:rsidRPr="005F121B">
                        <w:rPr>
                          <w:sz w:val="22"/>
                          <w:szCs w:val="22"/>
                        </w:rPr>
                        <w:t>either for commercial application within the hospitality industry or for personal enrichment.</w:t>
                      </w:r>
                    </w:p>
                    <w:p w:rsidR="00C5138F" w:rsidRPr="005F121B" w:rsidRDefault="00C5138F" w:rsidP="00037DFA">
                      <w:pPr>
                        <w:spacing w:line="120" w:lineRule="exact"/>
                        <w:rPr>
                          <w:sz w:val="22"/>
                          <w:szCs w:val="22"/>
                        </w:rPr>
                      </w:pPr>
                    </w:p>
                    <w:p w:rsidR="00C5138F" w:rsidRDefault="00C5138F" w:rsidP="00637A9D">
                      <w:pPr>
                        <w:pStyle w:val="OKText"/>
                        <w:spacing w:line="220" w:lineRule="exact"/>
                        <w:rPr>
                          <w:rFonts w:ascii="Times New Roman" w:hAnsi="Times New Roman"/>
                          <w:sz w:val="22"/>
                          <w:szCs w:val="22"/>
                        </w:rPr>
                      </w:pPr>
                      <w:r w:rsidRPr="005F121B">
                        <w:rPr>
                          <w:rFonts w:ascii="Times New Roman" w:hAnsi="Times New Roman"/>
                          <w:sz w:val="22"/>
                          <w:szCs w:val="22"/>
                        </w:rPr>
                        <w:t xml:space="preserve">To create </w:t>
                      </w:r>
                      <w:r>
                        <w:rPr>
                          <w:rFonts w:ascii="Times New Roman" w:hAnsi="Times New Roman"/>
                          <w:sz w:val="22"/>
                          <w:szCs w:val="22"/>
                        </w:rPr>
                        <w:t>this most unique tool, their oneological experts</w:t>
                      </w:r>
                      <w:r w:rsidRPr="005F121B">
                        <w:rPr>
                          <w:rFonts w:ascii="Times New Roman" w:hAnsi="Times New Roman"/>
                          <w:sz w:val="22"/>
                          <w:szCs w:val="22"/>
                        </w:rPr>
                        <w:t xml:space="preserve"> have carefully re</w:t>
                      </w:r>
                      <w:r>
                        <w:rPr>
                          <w:rFonts w:ascii="Times New Roman" w:hAnsi="Times New Roman"/>
                          <w:sz w:val="22"/>
                          <w:szCs w:val="22"/>
                        </w:rPr>
                        <w:t>s</w:t>
                      </w:r>
                      <w:r w:rsidRPr="005F121B">
                        <w:rPr>
                          <w:rFonts w:ascii="Times New Roman" w:hAnsi="Times New Roman"/>
                          <w:sz w:val="22"/>
                          <w:szCs w:val="22"/>
                        </w:rPr>
                        <w:t>earched, selected and adapted the very b</w:t>
                      </w:r>
                      <w:r>
                        <w:rPr>
                          <w:rFonts w:ascii="Times New Roman" w:hAnsi="Times New Roman"/>
                          <w:sz w:val="22"/>
                          <w:szCs w:val="22"/>
                        </w:rPr>
                        <w:t>e</w:t>
                      </w:r>
                      <w:r w:rsidRPr="005F121B">
                        <w:rPr>
                          <w:rFonts w:ascii="Times New Roman" w:hAnsi="Times New Roman"/>
                          <w:sz w:val="22"/>
                          <w:szCs w:val="22"/>
                        </w:rPr>
                        <w:t>st existing wine education resources and created some new and unique sensory based tools tha</w:t>
                      </w:r>
                      <w:r>
                        <w:rPr>
                          <w:rFonts w:ascii="Times New Roman" w:hAnsi="Times New Roman"/>
                          <w:sz w:val="22"/>
                          <w:szCs w:val="22"/>
                        </w:rPr>
                        <w:t>t</w:t>
                      </w:r>
                      <w:r w:rsidRPr="005F121B">
                        <w:rPr>
                          <w:rFonts w:ascii="Times New Roman" w:hAnsi="Times New Roman"/>
                          <w:sz w:val="22"/>
                          <w:szCs w:val="22"/>
                        </w:rPr>
                        <w:t xml:space="preserve"> will recreate the</w:t>
                      </w:r>
                      <w:r>
                        <w:rPr>
                          <w:rFonts w:ascii="Times New Roman" w:hAnsi="Times New Roman"/>
                          <w:sz w:val="22"/>
                          <w:szCs w:val="22"/>
                        </w:rPr>
                        <w:t xml:space="preserve"> “total wine experience” in a virtual </w:t>
                      </w:r>
                      <w:r w:rsidRPr="005F121B">
                        <w:rPr>
                          <w:rFonts w:ascii="Times New Roman" w:hAnsi="Times New Roman"/>
                          <w:sz w:val="22"/>
                          <w:szCs w:val="22"/>
                        </w:rPr>
                        <w:t xml:space="preserve"> cla</w:t>
                      </w:r>
                      <w:r>
                        <w:rPr>
                          <w:rFonts w:ascii="Times New Roman" w:hAnsi="Times New Roman"/>
                          <w:sz w:val="22"/>
                          <w:szCs w:val="22"/>
                        </w:rPr>
                        <w:t xml:space="preserve">ssroom environment. </w:t>
                      </w:r>
                      <w:r w:rsidRPr="005F121B">
                        <w:rPr>
                          <w:rFonts w:ascii="Times New Roman" w:hAnsi="Times New Roman"/>
                          <w:sz w:val="22"/>
                          <w:szCs w:val="22"/>
                        </w:rPr>
                        <w:t>The participants</w:t>
                      </w:r>
                      <w:r>
                        <w:rPr>
                          <w:rFonts w:ascii="Times New Roman" w:hAnsi="Times New Roman"/>
                          <w:sz w:val="22"/>
                          <w:szCs w:val="22"/>
                        </w:rPr>
                        <w:t>’</w:t>
                      </w:r>
                      <w:r w:rsidRPr="005F121B">
                        <w:rPr>
                          <w:rFonts w:ascii="Times New Roman" w:hAnsi="Times New Roman"/>
                          <w:sz w:val="22"/>
                          <w:szCs w:val="22"/>
                        </w:rPr>
                        <w:t xml:space="preserve"> progress will be guided and carefully charted to ensure that they are fully support</w:t>
                      </w:r>
                      <w:r>
                        <w:rPr>
                          <w:rFonts w:ascii="Times New Roman" w:hAnsi="Times New Roman"/>
                          <w:sz w:val="22"/>
                          <w:szCs w:val="22"/>
                        </w:rPr>
                        <w:t>ed</w:t>
                      </w:r>
                      <w:r w:rsidRPr="005F121B">
                        <w:rPr>
                          <w:rFonts w:ascii="Times New Roman" w:hAnsi="Times New Roman"/>
                          <w:sz w:val="22"/>
                          <w:szCs w:val="22"/>
                        </w:rPr>
                        <w:t xml:space="preserve"> and per</w:t>
                      </w:r>
                      <w:r>
                        <w:rPr>
                          <w:rFonts w:ascii="Times New Roman" w:hAnsi="Times New Roman"/>
                          <w:sz w:val="22"/>
                          <w:szCs w:val="22"/>
                        </w:rPr>
                        <w:t>sonnaly coached throughout the program.  The course</w:t>
                      </w:r>
                      <w:r w:rsidRPr="005F121B">
                        <w:rPr>
                          <w:rFonts w:ascii="Times New Roman" w:hAnsi="Times New Roman"/>
                          <w:sz w:val="22"/>
                          <w:szCs w:val="22"/>
                        </w:rPr>
                        <w:t xml:space="preserve"> makes use of the latest proven “distance learning” techniques.</w:t>
                      </w:r>
                    </w:p>
                    <w:p w:rsidR="00C5138F" w:rsidRDefault="00C5138F" w:rsidP="00037DFA">
                      <w:pPr>
                        <w:pStyle w:val="OKText"/>
                        <w:spacing w:line="120" w:lineRule="exact"/>
                        <w:rPr>
                          <w:rFonts w:ascii="Times New Roman" w:hAnsi="Times New Roman"/>
                          <w:sz w:val="22"/>
                          <w:szCs w:val="22"/>
                        </w:rPr>
                      </w:pPr>
                    </w:p>
                    <w:p w:rsidR="00C5138F" w:rsidRDefault="00C5138F" w:rsidP="00637A9D">
                      <w:pPr>
                        <w:pStyle w:val="OKText"/>
                        <w:spacing w:line="220" w:lineRule="exact"/>
                        <w:rPr>
                          <w:rFonts w:ascii="Times New Roman" w:hAnsi="Times New Roman"/>
                          <w:sz w:val="22"/>
                          <w:szCs w:val="22"/>
                        </w:rPr>
                      </w:pPr>
                      <w:r>
                        <w:rPr>
                          <w:rFonts w:ascii="Times New Roman" w:hAnsi="Times New Roman"/>
                          <w:sz w:val="22"/>
                          <w:szCs w:val="22"/>
                        </w:rPr>
                        <w:t xml:space="preserve">“Why pay thousands of dollars to learn wine appreciation…now you can earn a certificate for far less and in the comfort of your own home at your pace” said Amato De Civita, President of </w:t>
                      </w:r>
                      <w:r w:rsidRPr="009F52C7">
                        <w:rPr>
                          <w:rFonts w:ascii="Garamond" w:hAnsi="Garamond"/>
                          <w:b/>
                          <w:sz w:val="22"/>
                          <w:szCs w:val="22"/>
                        </w:rPr>
                        <w:t>WINE AWAKENINGS</w:t>
                      </w:r>
                      <w:r>
                        <w:rPr>
                          <w:rFonts w:ascii="Times New Roman" w:hAnsi="Times New Roman"/>
                          <w:sz w:val="22"/>
                          <w:szCs w:val="22"/>
                        </w:rPr>
                        <w:t xml:space="preserve"> “this is a bold new step towards demystifying the world of wine for all to enjoy”.</w:t>
                      </w:r>
                    </w:p>
                    <w:p w:rsidR="00C5138F" w:rsidRPr="005F121B" w:rsidRDefault="00C5138F" w:rsidP="00037DFA">
                      <w:pPr>
                        <w:pStyle w:val="OKText"/>
                        <w:spacing w:line="120" w:lineRule="exact"/>
                        <w:rPr>
                          <w:rFonts w:ascii="Times New Roman" w:hAnsi="Times New Roman"/>
                          <w:sz w:val="22"/>
                          <w:szCs w:val="22"/>
                        </w:rPr>
                      </w:pPr>
                    </w:p>
                    <w:p w:rsidR="00C5138F" w:rsidRPr="005F121B" w:rsidRDefault="00C5138F" w:rsidP="005F121B">
                      <w:pPr>
                        <w:pStyle w:val="OKText"/>
                        <w:spacing w:line="220" w:lineRule="exact"/>
                        <w:rPr>
                          <w:rFonts w:ascii="Times New Roman" w:hAnsi="Times New Roman"/>
                          <w:sz w:val="22"/>
                          <w:szCs w:val="22"/>
                        </w:rPr>
                      </w:pPr>
                      <w:r w:rsidRPr="005F121B">
                        <w:rPr>
                          <w:rFonts w:ascii="Times New Roman" w:hAnsi="Times New Roman"/>
                          <w:sz w:val="22"/>
                          <w:szCs w:val="22"/>
                        </w:rPr>
                        <w:t xml:space="preserve">Upon completion an official </w:t>
                      </w:r>
                      <w:r w:rsidRPr="000479BD">
                        <w:rPr>
                          <w:rFonts w:ascii="Times New Roman" w:hAnsi="Times New Roman"/>
                          <w:b/>
                          <w:sz w:val="22"/>
                          <w:szCs w:val="22"/>
                        </w:rPr>
                        <w:t>Certificate of Achievement in Advanced Wine Appreciation</w:t>
                      </w:r>
                      <w:r w:rsidRPr="005F121B">
                        <w:rPr>
                          <w:rFonts w:ascii="Times New Roman" w:hAnsi="Times New Roman"/>
                          <w:sz w:val="22"/>
                          <w:szCs w:val="22"/>
                        </w:rPr>
                        <w:t xml:space="preserve"> </w:t>
                      </w:r>
                      <w:r>
                        <w:rPr>
                          <w:rFonts w:ascii="Times New Roman" w:hAnsi="Times New Roman"/>
                          <w:sz w:val="22"/>
                          <w:szCs w:val="22"/>
                        </w:rPr>
                        <w:t>is issued directly to the participant.</w:t>
                      </w:r>
                      <w:r w:rsidRPr="005F121B">
                        <w:rPr>
                          <w:rFonts w:ascii="Times New Roman" w:hAnsi="Times New Roman"/>
                          <w:sz w:val="22"/>
                          <w:szCs w:val="22"/>
                        </w:rPr>
                        <w:t xml:space="preserve"> </w:t>
                      </w:r>
                    </w:p>
                    <w:p w:rsidR="00C5138F" w:rsidRPr="00912541" w:rsidRDefault="00C5138F" w:rsidP="00B122E5">
                      <w:pPr>
                        <w:pStyle w:val="OKText"/>
                        <w:rPr>
                          <w:rFonts w:ascii="Times New Roman" w:hAnsi="Times New Roman"/>
                          <w:sz w:val="24"/>
                          <w:szCs w:val="24"/>
                        </w:rPr>
                      </w:pPr>
                    </w:p>
                  </w:txbxContent>
                </v:textbox>
                <w10:wrap anchorx="page" anchory="page"/>
                <w10:anchorlock/>
              </v:shape>
            </w:pict>
          </mc:Fallback>
        </mc:AlternateContent>
      </w:r>
    </w:p>
    <w:sectPr w:rsidR="00C5138F" w:rsidSect="00B05325">
      <w:pgSz w:w="12240" w:h="15840" w:code="1"/>
      <w:pgMar w:top="547" w:right="547" w:bottom="547" w:left="4392" w:header="720" w:footer="720" w:gutter="0"/>
      <w:cols w:num="2" w:space="2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667A"/>
    <w:multiLevelType w:val="hybridMultilevel"/>
    <w:tmpl w:val="57C0B92A"/>
    <w:lvl w:ilvl="0" w:tplc="F684B662">
      <w:start w:val="1"/>
      <w:numFmt w:val="bullet"/>
      <w:lvlText w:val=""/>
      <w:lvlJc w:val="left"/>
      <w:pPr>
        <w:ind w:left="360" w:hanging="360"/>
      </w:pPr>
      <w:rPr>
        <w:rFonts w:ascii="Wingdings" w:hAnsi="Wingdings" w:hint="default"/>
        <w:sz w:val="22"/>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142F7746"/>
    <w:multiLevelType w:val="hybridMultilevel"/>
    <w:tmpl w:val="8190E26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B35AD9"/>
    <w:multiLevelType w:val="hybridMultilevel"/>
    <w:tmpl w:val="E33C0B5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E894EAF"/>
    <w:multiLevelType w:val="hybridMultilevel"/>
    <w:tmpl w:val="D438FFF8"/>
    <w:lvl w:ilvl="0" w:tplc="1009000B">
      <w:start w:val="1"/>
      <w:numFmt w:val="bullet"/>
      <w:lvlText w:val=""/>
      <w:lvlJc w:val="left"/>
      <w:pPr>
        <w:ind w:left="360" w:hanging="360"/>
      </w:pPr>
      <w:rPr>
        <w:rFonts w:ascii="Wingdings" w:hAnsi="Wingdings" w:hint="default"/>
        <w:sz w:val="22"/>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0DA348F"/>
    <w:multiLevelType w:val="hybridMultilevel"/>
    <w:tmpl w:val="3668875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4DDB1621"/>
    <w:multiLevelType w:val="hybridMultilevel"/>
    <w:tmpl w:val="6D40D23A"/>
    <w:lvl w:ilvl="0" w:tplc="F684B662">
      <w:start w:val="1"/>
      <w:numFmt w:val="bullet"/>
      <w:lvlText w:val=""/>
      <w:lvlJc w:val="left"/>
      <w:pPr>
        <w:ind w:left="360" w:hanging="360"/>
      </w:pPr>
      <w:rPr>
        <w:rFonts w:ascii="Wingdings" w:hAnsi="Wingdings" w:hint="default"/>
        <w:sz w:val="22"/>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510747CB"/>
    <w:multiLevelType w:val="hybridMultilevel"/>
    <w:tmpl w:val="F56A852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EC15EEA"/>
    <w:multiLevelType w:val="hybridMultilevel"/>
    <w:tmpl w:val="36362762"/>
    <w:lvl w:ilvl="0" w:tplc="10090009">
      <w:start w:val="1"/>
      <w:numFmt w:val="bullet"/>
      <w:lvlText w:val=""/>
      <w:lvlJc w:val="left"/>
      <w:pPr>
        <w:ind w:left="360" w:hanging="360"/>
      </w:pPr>
      <w:rPr>
        <w:rFonts w:ascii="Wingdings" w:hAnsi="Wingdings" w:hint="default"/>
        <w:sz w:val="22"/>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1"/>
  </w:num>
  <w:num w:numId="5">
    <w:abstractNumId w:val="0"/>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19D"/>
    <w:rsid w:val="00007DC3"/>
    <w:rsid w:val="0001477D"/>
    <w:rsid w:val="00023271"/>
    <w:rsid w:val="000356A6"/>
    <w:rsid w:val="00037DFA"/>
    <w:rsid w:val="00043B77"/>
    <w:rsid w:val="000479BD"/>
    <w:rsid w:val="00070BFE"/>
    <w:rsid w:val="00073CA4"/>
    <w:rsid w:val="00081476"/>
    <w:rsid w:val="000875C5"/>
    <w:rsid w:val="00092C8D"/>
    <w:rsid w:val="000A7DB8"/>
    <w:rsid w:val="000C734C"/>
    <w:rsid w:val="000E34EC"/>
    <w:rsid w:val="000F6F1B"/>
    <w:rsid w:val="00142046"/>
    <w:rsid w:val="001B6466"/>
    <w:rsid w:val="001C5CFB"/>
    <w:rsid w:val="001E2A53"/>
    <w:rsid w:val="001E4CE4"/>
    <w:rsid w:val="00264346"/>
    <w:rsid w:val="002906A5"/>
    <w:rsid w:val="002A0B27"/>
    <w:rsid w:val="002D56BC"/>
    <w:rsid w:val="002F10C1"/>
    <w:rsid w:val="00326727"/>
    <w:rsid w:val="00326F4B"/>
    <w:rsid w:val="0034430A"/>
    <w:rsid w:val="0035057E"/>
    <w:rsid w:val="00357C51"/>
    <w:rsid w:val="00373786"/>
    <w:rsid w:val="0039143E"/>
    <w:rsid w:val="004036F3"/>
    <w:rsid w:val="004107B4"/>
    <w:rsid w:val="004153C6"/>
    <w:rsid w:val="00417FB3"/>
    <w:rsid w:val="0042380D"/>
    <w:rsid w:val="00445B9E"/>
    <w:rsid w:val="004541DC"/>
    <w:rsid w:val="00483851"/>
    <w:rsid w:val="00500C28"/>
    <w:rsid w:val="00506C89"/>
    <w:rsid w:val="0052042A"/>
    <w:rsid w:val="00523F3B"/>
    <w:rsid w:val="00583A91"/>
    <w:rsid w:val="005C40F0"/>
    <w:rsid w:val="005D7EF7"/>
    <w:rsid w:val="005E27FC"/>
    <w:rsid w:val="005E5C0A"/>
    <w:rsid w:val="005F121B"/>
    <w:rsid w:val="006200B8"/>
    <w:rsid w:val="0062379E"/>
    <w:rsid w:val="00637A9D"/>
    <w:rsid w:val="00654C47"/>
    <w:rsid w:val="00685F67"/>
    <w:rsid w:val="006D5887"/>
    <w:rsid w:val="006F549E"/>
    <w:rsid w:val="007030D1"/>
    <w:rsid w:val="00716DDC"/>
    <w:rsid w:val="007323BB"/>
    <w:rsid w:val="00732DF4"/>
    <w:rsid w:val="00746F16"/>
    <w:rsid w:val="0076504F"/>
    <w:rsid w:val="007767CB"/>
    <w:rsid w:val="007B1849"/>
    <w:rsid w:val="007C3CDD"/>
    <w:rsid w:val="007E1049"/>
    <w:rsid w:val="007E4517"/>
    <w:rsid w:val="0087438B"/>
    <w:rsid w:val="00883E68"/>
    <w:rsid w:val="008A22DC"/>
    <w:rsid w:val="008C0360"/>
    <w:rsid w:val="008F5F16"/>
    <w:rsid w:val="0091154D"/>
    <w:rsid w:val="00912541"/>
    <w:rsid w:val="0091317E"/>
    <w:rsid w:val="009577EE"/>
    <w:rsid w:val="00970C71"/>
    <w:rsid w:val="00990490"/>
    <w:rsid w:val="009A118A"/>
    <w:rsid w:val="009B381E"/>
    <w:rsid w:val="009F52C7"/>
    <w:rsid w:val="00A74C4F"/>
    <w:rsid w:val="00AA42AE"/>
    <w:rsid w:val="00AB4DDF"/>
    <w:rsid w:val="00AD0673"/>
    <w:rsid w:val="00AD2650"/>
    <w:rsid w:val="00AD322F"/>
    <w:rsid w:val="00AF1BC4"/>
    <w:rsid w:val="00B05325"/>
    <w:rsid w:val="00B122E5"/>
    <w:rsid w:val="00B22A46"/>
    <w:rsid w:val="00B3584D"/>
    <w:rsid w:val="00B3610C"/>
    <w:rsid w:val="00B426AF"/>
    <w:rsid w:val="00BA5B7E"/>
    <w:rsid w:val="00BB0F20"/>
    <w:rsid w:val="00BE56CB"/>
    <w:rsid w:val="00BE5A78"/>
    <w:rsid w:val="00C2448C"/>
    <w:rsid w:val="00C27FA9"/>
    <w:rsid w:val="00C37BE1"/>
    <w:rsid w:val="00C5138F"/>
    <w:rsid w:val="00C621A6"/>
    <w:rsid w:val="00C92764"/>
    <w:rsid w:val="00CA4398"/>
    <w:rsid w:val="00CE7825"/>
    <w:rsid w:val="00D3119D"/>
    <w:rsid w:val="00D3747A"/>
    <w:rsid w:val="00D928BB"/>
    <w:rsid w:val="00DA2CF0"/>
    <w:rsid w:val="00DA44C2"/>
    <w:rsid w:val="00DD6E40"/>
    <w:rsid w:val="00DE6114"/>
    <w:rsid w:val="00DE6EE1"/>
    <w:rsid w:val="00E10C8C"/>
    <w:rsid w:val="00E408D9"/>
    <w:rsid w:val="00EC329F"/>
    <w:rsid w:val="00ED5928"/>
    <w:rsid w:val="00EF4727"/>
    <w:rsid w:val="00F058D1"/>
    <w:rsid w:val="00F145D0"/>
    <w:rsid w:val="00F1690F"/>
    <w:rsid w:val="00F57181"/>
    <w:rsid w:val="00F76B27"/>
    <w:rsid w:val="00F83BC2"/>
    <w:rsid w:val="00F9013C"/>
    <w:rsid w:val="00F942C4"/>
    <w:rsid w:val="00FA3B92"/>
    <w:rsid w:val="00FC1112"/>
    <w:rsid w:val="00FE1185"/>
    <w:rsid w:val="00FE43FC"/>
    <w:rsid w:val="00FE6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325"/>
    <w:rPr>
      <w:sz w:val="24"/>
      <w:szCs w:val="20"/>
    </w:rPr>
  </w:style>
  <w:style w:type="paragraph" w:styleId="Heading2">
    <w:name w:val="heading 2"/>
    <w:basedOn w:val="Normal"/>
    <w:next w:val="Normal"/>
    <w:link w:val="Heading2Char"/>
    <w:uiPriority w:val="99"/>
    <w:qFormat/>
    <w:rsid w:val="00B05325"/>
    <w:pPr>
      <w:keepNext/>
      <w:spacing w:before="240" w:after="60"/>
      <w:outlineLvl w:val="1"/>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customStyle="1" w:styleId="OKSubhead">
    <w:name w:val="OK Subhead"/>
    <w:basedOn w:val="Normal"/>
    <w:uiPriority w:val="99"/>
    <w:rsid w:val="00B05325"/>
    <w:pPr>
      <w:spacing w:after="60" w:line="260" w:lineRule="exact"/>
    </w:pPr>
    <w:rPr>
      <w:rFonts w:ascii="Impact" w:hAnsi="Impact"/>
      <w:caps/>
      <w:noProof/>
      <w:sz w:val="20"/>
    </w:rPr>
  </w:style>
  <w:style w:type="paragraph" w:customStyle="1" w:styleId="OKDetail">
    <w:name w:val="OK Detail"/>
    <w:basedOn w:val="OKCopyright"/>
    <w:uiPriority w:val="99"/>
    <w:rsid w:val="00B05325"/>
    <w:pPr>
      <w:jc w:val="center"/>
    </w:pPr>
  </w:style>
  <w:style w:type="paragraph" w:customStyle="1" w:styleId="OKCopyright">
    <w:name w:val="OK Copyright"/>
    <w:basedOn w:val="Normal"/>
    <w:uiPriority w:val="99"/>
    <w:rsid w:val="00B05325"/>
    <w:pPr>
      <w:spacing w:line="200" w:lineRule="exact"/>
    </w:pPr>
    <w:rPr>
      <w:rFonts w:ascii="Arial" w:hAnsi="Arial"/>
      <w:noProof/>
      <w:color w:val="000000"/>
      <w:sz w:val="14"/>
    </w:rPr>
  </w:style>
  <w:style w:type="paragraph" w:customStyle="1" w:styleId="OKChart1">
    <w:name w:val="OK Chart1"/>
    <w:uiPriority w:val="99"/>
    <w:rsid w:val="00B05325"/>
    <w:pPr>
      <w:tabs>
        <w:tab w:val="left" w:pos="547"/>
        <w:tab w:val="right" w:pos="2880"/>
      </w:tabs>
      <w:spacing w:line="480" w:lineRule="auto"/>
    </w:pPr>
    <w:rPr>
      <w:rFonts w:ascii="Arial" w:hAnsi="Arial"/>
      <w:sz w:val="14"/>
      <w:szCs w:val="20"/>
    </w:rPr>
  </w:style>
  <w:style w:type="paragraph" w:customStyle="1" w:styleId="OKTitle">
    <w:name w:val="OK Title"/>
    <w:uiPriority w:val="99"/>
    <w:rsid w:val="00B05325"/>
    <w:pPr>
      <w:spacing w:line="440" w:lineRule="exact"/>
    </w:pPr>
    <w:rPr>
      <w:rFonts w:ascii="Impact" w:hAnsi="Impact"/>
      <w:color w:val="FFFFFF"/>
      <w:sz w:val="44"/>
      <w:szCs w:val="20"/>
    </w:rPr>
  </w:style>
  <w:style w:type="paragraph" w:customStyle="1" w:styleId="OKText2">
    <w:name w:val="OK Text2"/>
    <w:uiPriority w:val="99"/>
    <w:rsid w:val="00B05325"/>
    <w:pPr>
      <w:spacing w:line="260" w:lineRule="exact"/>
      <w:ind w:firstLine="288"/>
    </w:pPr>
    <w:rPr>
      <w:rFonts w:ascii="Arial" w:hAnsi="Arial"/>
      <w:sz w:val="20"/>
      <w:szCs w:val="20"/>
    </w:rPr>
  </w:style>
  <w:style w:type="paragraph" w:customStyle="1" w:styleId="OKChart2">
    <w:name w:val="OK Chart2"/>
    <w:basedOn w:val="OKChart1"/>
    <w:uiPriority w:val="99"/>
    <w:rsid w:val="00B05325"/>
    <w:pPr>
      <w:tabs>
        <w:tab w:val="clear" w:pos="2880"/>
        <w:tab w:val="right" w:pos="2520"/>
      </w:tabs>
    </w:pPr>
  </w:style>
  <w:style w:type="paragraph" w:customStyle="1" w:styleId="OKEyebrow">
    <w:name w:val="OK Eyebrow"/>
    <w:basedOn w:val="Normal"/>
    <w:uiPriority w:val="99"/>
    <w:rsid w:val="00B05325"/>
    <w:pPr>
      <w:spacing w:after="120" w:line="200" w:lineRule="exact"/>
    </w:pPr>
    <w:rPr>
      <w:rFonts w:ascii="Arial" w:hAnsi="Arial"/>
      <w:caps/>
      <w:noProof/>
      <w:sz w:val="18"/>
    </w:rPr>
  </w:style>
  <w:style w:type="paragraph" w:customStyle="1" w:styleId="OKHeadline">
    <w:name w:val="OK Headline"/>
    <w:basedOn w:val="Normal"/>
    <w:uiPriority w:val="99"/>
    <w:rsid w:val="00B05325"/>
    <w:pPr>
      <w:spacing w:before="120" w:after="120" w:line="400" w:lineRule="exact"/>
    </w:pPr>
    <w:rPr>
      <w:rFonts w:ascii="Impact" w:hAnsi="Impact"/>
      <w:noProof/>
      <w:sz w:val="44"/>
    </w:rPr>
  </w:style>
  <w:style w:type="paragraph" w:customStyle="1" w:styleId="OKText">
    <w:name w:val="OK Text"/>
    <w:basedOn w:val="Normal"/>
    <w:uiPriority w:val="99"/>
    <w:rsid w:val="00B05325"/>
    <w:pPr>
      <w:spacing w:line="260" w:lineRule="exact"/>
    </w:pPr>
    <w:rPr>
      <w:rFonts w:ascii="Arial" w:hAnsi="Arial"/>
      <w:noProof/>
      <w:sz w:val="20"/>
    </w:rPr>
  </w:style>
  <w:style w:type="paragraph" w:customStyle="1" w:styleId="OKCaption1">
    <w:name w:val="OK Caption1"/>
    <w:basedOn w:val="Normal"/>
    <w:uiPriority w:val="99"/>
    <w:rsid w:val="00B05325"/>
    <w:pPr>
      <w:spacing w:line="200" w:lineRule="exact"/>
    </w:pPr>
    <w:rPr>
      <w:rFonts w:ascii="Arial" w:hAnsi="Arial"/>
      <w:i/>
      <w:noProof/>
      <w:color w:val="FFFFFF"/>
      <w:sz w:val="16"/>
    </w:rPr>
  </w:style>
  <w:style w:type="paragraph" w:styleId="ListParagraph">
    <w:name w:val="List Paragraph"/>
    <w:basedOn w:val="Normal"/>
    <w:uiPriority w:val="99"/>
    <w:qFormat/>
    <w:rsid w:val="00E10C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325"/>
    <w:rPr>
      <w:sz w:val="24"/>
      <w:szCs w:val="20"/>
    </w:rPr>
  </w:style>
  <w:style w:type="paragraph" w:styleId="Heading2">
    <w:name w:val="heading 2"/>
    <w:basedOn w:val="Normal"/>
    <w:next w:val="Normal"/>
    <w:link w:val="Heading2Char"/>
    <w:uiPriority w:val="99"/>
    <w:qFormat/>
    <w:rsid w:val="00B05325"/>
    <w:pPr>
      <w:keepNext/>
      <w:spacing w:before="240" w:after="60"/>
      <w:outlineLvl w:val="1"/>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customStyle="1" w:styleId="OKSubhead">
    <w:name w:val="OK Subhead"/>
    <w:basedOn w:val="Normal"/>
    <w:uiPriority w:val="99"/>
    <w:rsid w:val="00B05325"/>
    <w:pPr>
      <w:spacing w:after="60" w:line="260" w:lineRule="exact"/>
    </w:pPr>
    <w:rPr>
      <w:rFonts w:ascii="Impact" w:hAnsi="Impact"/>
      <w:caps/>
      <w:noProof/>
      <w:sz w:val="20"/>
    </w:rPr>
  </w:style>
  <w:style w:type="paragraph" w:customStyle="1" w:styleId="OKDetail">
    <w:name w:val="OK Detail"/>
    <w:basedOn w:val="OKCopyright"/>
    <w:uiPriority w:val="99"/>
    <w:rsid w:val="00B05325"/>
    <w:pPr>
      <w:jc w:val="center"/>
    </w:pPr>
  </w:style>
  <w:style w:type="paragraph" w:customStyle="1" w:styleId="OKCopyright">
    <w:name w:val="OK Copyright"/>
    <w:basedOn w:val="Normal"/>
    <w:uiPriority w:val="99"/>
    <w:rsid w:val="00B05325"/>
    <w:pPr>
      <w:spacing w:line="200" w:lineRule="exact"/>
    </w:pPr>
    <w:rPr>
      <w:rFonts w:ascii="Arial" w:hAnsi="Arial"/>
      <w:noProof/>
      <w:color w:val="000000"/>
      <w:sz w:val="14"/>
    </w:rPr>
  </w:style>
  <w:style w:type="paragraph" w:customStyle="1" w:styleId="OKChart1">
    <w:name w:val="OK Chart1"/>
    <w:uiPriority w:val="99"/>
    <w:rsid w:val="00B05325"/>
    <w:pPr>
      <w:tabs>
        <w:tab w:val="left" w:pos="547"/>
        <w:tab w:val="right" w:pos="2880"/>
      </w:tabs>
      <w:spacing w:line="480" w:lineRule="auto"/>
    </w:pPr>
    <w:rPr>
      <w:rFonts w:ascii="Arial" w:hAnsi="Arial"/>
      <w:sz w:val="14"/>
      <w:szCs w:val="20"/>
    </w:rPr>
  </w:style>
  <w:style w:type="paragraph" w:customStyle="1" w:styleId="OKTitle">
    <w:name w:val="OK Title"/>
    <w:uiPriority w:val="99"/>
    <w:rsid w:val="00B05325"/>
    <w:pPr>
      <w:spacing w:line="440" w:lineRule="exact"/>
    </w:pPr>
    <w:rPr>
      <w:rFonts w:ascii="Impact" w:hAnsi="Impact"/>
      <w:color w:val="FFFFFF"/>
      <w:sz w:val="44"/>
      <w:szCs w:val="20"/>
    </w:rPr>
  </w:style>
  <w:style w:type="paragraph" w:customStyle="1" w:styleId="OKText2">
    <w:name w:val="OK Text2"/>
    <w:uiPriority w:val="99"/>
    <w:rsid w:val="00B05325"/>
    <w:pPr>
      <w:spacing w:line="260" w:lineRule="exact"/>
      <w:ind w:firstLine="288"/>
    </w:pPr>
    <w:rPr>
      <w:rFonts w:ascii="Arial" w:hAnsi="Arial"/>
      <w:sz w:val="20"/>
      <w:szCs w:val="20"/>
    </w:rPr>
  </w:style>
  <w:style w:type="paragraph" w:customStyle="1" w:styleId="OKChart2">
    <w:name w:val="OK Chart2"/>
    <w:basedOn w:val="OKChart1"/>
    <w:uiPriority w:val="99"/>
    <w:rsid w:val="00B05325"/>
    <w:pPr>
      <w:tabs>
        <w:tab w:val="clear" w:pos="2880"/>
        <w:tab w:val="right" w:pos="2520"/>
      </w:tabs>
    </w:pPr>
  </w:style>
  <w:style w:type="paragraph" w:customStyle="1" w:styleId="OKEyebrow">
    <w:name w:val="OK Eyebrow"/>
    <w:basedOn w:val="Normal"/>
    <w:uiPriority w:val="99"/>
    <w:rsid w:val="00B05325"/>
    <w:pPr>
      <w:spacing w:after="120" w:line="200" w:lineRule="exact"/>
    </w:pPr>
    <w:rPr>
      <w:rFonts w:ascii="Arial" w:hAnsi="Arial"/>
      <w:caps/>
      <w:noProof/>
      <w:sz w:val="18"/>
    </w:rPr>
  </w:style>
  <w:style w:type="paragraph" w:customStyle="1" w:styleId="OKHeadline">
    <w:name w:val="OK Headline"/>
    <w:basedOn w:val="Normal"/>
    <w:uiPriority w:val="99"/>
    <w:rsid w:val="00B05325"/>
    <w:pPr>
      <w:spacing w:before="120" w:after="120" w:line="400" w:lineRule="exact"/>
    </w:pPr>
    <w:rPr>
      <w:rFonts w:ascii="Impact" w:hAnsi="Impact"/>
      <w:noProof/>
      <w:sz w:val="44"/>
    </w:rPr>
  </w:style>
  <w:style w:type="paragraph" w:customStyle="1" w:styleId="OKText">
    <w:name w:val="OK Text"/>
    <w:basedOn w:val="Normal"/>
    <w:uiPriority w:val="99"/>
    <w:rsid w:val="00B05325"/>
    <w:pPr>
      <w:spacing w:line="260" w:lineRule="exact"/>
    </w:pPr>
    <w:rPr>
      <w:rFonts w:ascii="Arial" w:hAnsi="Arial"/>
      <w:noProof/>
      <w:sz w:val="20"/>
    </w:rPr>
  </w:style>
  <w:style w:type="paragraph" w:customStyle="1" w:styleId="OKCaption1">
    <w:name w:val="OK Caption1"/>
    <w:basedOn w:val="Normal"/>
    <w:uiPriority w:val="99"/>
    <w:rsid w:val="00B05325"/>
    <w:pPr>
      <w:spacing w:line="200" w:lineRule="exact"/>
    </w:pPr>
    <w:rPr>
      <w:rFonts w:ascii="Arial" w:hAnsi="Arial"/>
      <w:i/>
      <w:noProof/>
      <w:color w:val="FFFFFF"/>
      <w:sz w:val="16"/>
    </w:rPr>
  </w:style>
  <w:style w:type="paragraph" w:styleId="ListParagraph">
    <w:name w:val="List Paragraph"/>
    <w:basedOn w:val="Normal"/>
    <w:uiPriority w:val="99"/>
    <w:qFormat/>
    <w:rsid w:val="00E10C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Floor Plan</vt:lpstr>
    </vt:vector>
  </TitlesOfParts>
  <Company>Logic Arts Corporation</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Floor Plan</dc:title>
  <dc:creator>Chuck Green</dc:creator>
  <cp:lastModifiedBy>Amato</cp:lastModifiedBy>
  <cp:revision>2</cp:revision>
  <cp:lastPrinted>2011-10-16T23:09:00Z</cp:lastPrinted>
  <dcterms:created xsi:type="dcterms:W3CDTF">2012-04-20T16:59:00Z</dcterms:created>
  <dcterms:modified xsi:type="dcterms:W3CDTF">2012-04-20T16:59:00Z</dcterms:modified>
</cp:coreProperties>
</file>